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337F6">
      <w:pPr>
        <w:spacing w:before="139" w:line="219" w:lineRule="auto"/>
        <w:ind w:left="729" w:leftChars="0" w:hanging="729" w:hangingChars="158"/>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11"/>
          <w:sz w:val="44"/>
          <w:szCs w:val="44"/>
        </w:rPr>
        <w:t>内蒙古自治区科学技术厅关于发布2025年</w:t>
      </w:r>
    </w:p>
    <w:p w14:paraId="6AD981D1">
      <w:pPr>
        <w:spacing w:before="119" w:line="219" w:lineRule="auto"/>
        <w:ind w:left="748" w:leftChars="0" w:hanging="748" w:hangingChars="158"/>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17"/>
          <w:sz w:val="44"/>
          <w:szCs w:val="44"/>
        </w:rPr>
        <w:t>自治区科技创新重大示范专项(南繁育种)</w:t>
      </w:r>
    </w:p>
    <w:p w14:paraId="43D6FEC9">
      <w:pPr>
        <w:spacing w:before="123" w:line="219" w:lineRule="auto"/>
        <w:ind w:left="698" w:leftChars="0" w:hanging="698" w:hangingChars="158"/>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1"/>
          <w:sz w:val="44"/>
          <w:szCs w:val="44"/>
        </w:rPr>
        <w:t>“揭榜挂帅”项目技术榜单的通知</w:t>
      </w:r>
    </w:p>
    <w:p w14:paraId="5CD43995">
      <w:pPr>
        <w:pStyle w:val="2"/>
        <w:spacing w:line="316" w:lineRule="auto"/>
      </w:pPr>
    </w:p>
    <w:p w14:paraId="593CB631">
      <w:pPr>
        <w:pStyle w:val="2"/>
        <w:spacing w:line="316" w:lineRule="auto"/>
      </w:pPr>
    </w:p>
    <w:p w14:paraId="292C422F">
      <w:pPr>
        <w:keepNext w:val="0"/>
        <w:keepLines w:val="0"/>
        <w:pageBreakBefore w:val="0"/>
        <w:widowControl/>
        <w:kinsoku w:val="0"/>
        <w:wordWrap/>
        <w:overflowPunct/>
        <w:topLinePunct w:val="0"/>
        <w:autoSpaceDE w:val="0"/>
        <w:autoSpaceDN w:val="0"/>
        <w:bidi w:val="0"/>
        <w:adjustRightInd w:val="0"/>
        <w:snapToGrid w:val="0"/>
        <w:spacing w:line="570" w:lineRule="exact"/>
        <w:ind w:right="0" w:firstLine="69"/>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20"/>
          <w:sz w:val="30"/>
          <w:szCs w:val="30"/>
        </w:rPr>
        <w:t>自治区各有关部门，各盟(市)科技局，满洲里市工信和科技局、</w:t>
      </w:r>
      <w:r>
        <w:rPr>
          <w:rFonts w:hint="eastAsia" w:ascii="仿宋_GB2312" w:hAnsi="仿宋_GB2312" w:eastAsia="仿宋_GB2312" w:cs="仿宋_GB2312"/>
          <w:spacing w:val="14"/>
          <w:sz w:val="30"/>
          <w:szCs w:val="30"/>
        </w:rPr>
        <w:t xml:space="preserve"> </w:t>
      </w:r>
      <w:r>
        <w:rPr>
          <w:rFonts w:hint="eastAsia" w:ascii="仿宋_GB2312" w:hAnsi="仿宋_GB2312" w:eastAsia="仿宋_GB2312" w:cs="仿宋_GB2312"/>
          <w:sz w:val="30"/>
          <w:szCs w:val="30"/>
        </w:rPr>
        <w:t>二连浩特市教育科技局，各有关单位：</w:t>
      </w:r>
    </w:p>
    <w:p w14:paraId="28F607D1">
      <w:pPr>
        <w:keepNext w:val="0"/>
        <w:keepLines w:val="0"/>
        <w:pageBreakBefore w:val="0"/>
        <w:widowControl/>
        <w:kinsoku w:val="0"/>
        <w:wordWrap/>
        <w:overflowPunct/>
        <w:topLinePunct w:val="0"/>
        <w:autoSpaceDE w:val="0"/>
        <w:autoSpaceDN w:val="0"/>
        <w:bidi w:val="0"/>
        <w:adjustRightInd w:val="0"/>
        <w:snapToGrid w:val="0"/>
        <w:spacing w:line="570" w:lineRule="exact"/>
        <w:ind w:right="0" w:firstLine="669"/>
        <w:jc w:val="both"/>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13"/>
          <w:sz w:val="30"/>
          <w:szCs w:val="30"/>
        </w:rPr>
        <w:t>为深入贯彻落实习近平总书记对内蒙古重要指示精神和自治区党委、政府决策部署，持续实施种业振兴行动，推动科技创新和南</w:t>
      </w:r>
      <w:r>
        <w:rPr>
          <w:rFonts w:hint="eastAsia" w:ascii="仿宋_GB2312" w:hAnsi="仿宋_GB2312" w:eastAsia="仿宋_GB2312" w:cs="仿宋_GB2312"/>
          <w:spacing w:val="4"/>
          <w:sz w:val="30"/>
          <w:szCs w:val="30"/>
        </w:rPr>
        <w:t xml:space="preserve">  </w:t>
      </w:r>
      <w:r>
        <w:rPr>
          <w:rFonts w:hint="eastAsia" w:ascii="仿宋_GB2312" w:hAnsi="仿宋_GB2312" w:eastAsia="仿宋_GB2312" w:cs="仿宋_GB2312"/>
          <w:spacing w:val="12"/>
          <w:sz w:val="30"/>
          <w:szCs w:val="30"/>
        </w:rPr>
        <w:t>繁育种深度融合，因地制宜加快培育新质生产力，解决种质资源匮</w:t>
      </w:r>
      <w:r>
        <w:rPr>
          <w:rFonts w:hint="eastAsia" w:ascii="仿宋_GB2312" w:hAnsi="仿宋_GB2312" w:eastAsia="仿宋_GB2312" w:cs="仿宋_GB2312"/>
          <w:spacing w:val="-6"/>
          <w:sz w:val="30"/>
          <w:szCs w:val="30"/>
        </w:rPr>
        <w:t>乏问题，根据《内蒙古自治区科技计划项目管理办法》(内科</w:t>
      </w:r>
      <w:r>
        <w:rPr>
          <w:rFonts w:hint="eastAsia" w:ascii="仿宋_GB2312" w:hAnsi="仿宋_GB2312" w:eastAsia="仿宋_GB2312" w:cs="仿宋_GB2312"/>
          <w:spacing w:val="-7"/>
          <w:sz w:val="30"/>
          <w:szCs w:val="30"/>
        </w:rPr>
        <w:t>发〔2024〕</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2"/>
          <w:sz w:val="30"/>
          <w:szCs w:val="30"/>
        </w:rPr>
        <w:t>89号)、《内蒙古自治区南繁科研育种基地建设方案(2024-2025年)》</w:t>
      </w:r>
      <w:r>
        <w:rPr>
          <w:rFonts w:hint="eastAsia" w:ascii="仿宋_GB2312" w:hAnsi="仿宋_GB2312" w:eastAsia="仿宋_GB2312" w:cs="仿宋_GB2312"/>
          <w:spacing w:val="-2"/>
          <w:sz w:val="30"/>
          <w:szCs w:val="30"/>
          <w:lang w:eastAsia="zh-CN"/>
        </w:rPr>
        <w:t>，</w:t>
      </w:r>
      <w:r>
        <w:rPr>
          <w:rFonts w:hint="eastAsia" w:ascii="仿宋_GB2312" w:hAnsi="仿宋_GB2312" w:eastAsia="仿宋_GB2312" w:cs="仿宋_GB2312"/>
          <w:spacing w:val="22"/>
          <w:sz w:val="30"/>
          <w:szCs w:val="30"/>
        </w:rPr>
        <w:t>自治区科技厅牵头组织实施2025年自治区科</w:t>
      </w:r>
      <w:r>
        <w:rPr>
          <w:rFonts w:hint="eastAsia" w:ascii="仿宋_GB2312" w:hAnsi="仿宋_GB2312" w:eastAsia="仿宋_GB2312" w:cs="仿宋_GB2312"/>
          <w:spacing w:val="21"/>
          <w:sz w:val="30"/>
          <w:szCs w:val="30"/>
        </w:rPr>
        <w:t>技创新重大示范专项</w:t>
      </w:r>
      <w:r>
        <w:rPr>
          <w:rFonts w:hint="eastAsia" w:ascii="仿宋_GB2312" w:hAnsi="仿宋_GB2312" w:eastAsia="仿宋_GB2312" w:cs="仿宋_GB2312"/>
          <w:spacing w:val="-1"/>
          <w:sz w:val="30"/>
          <w:szCs w:val="30"/>
        </w:rPr>
        <w:t>(南繁育种)“揭榜挂帅”项目，现发布技术榜单，具体事项通知如</w:t>
      </w:r>
      <w:r>
        <w:rPr>
          <w:rFonts w:hint="eastAsia" w:ascii="仿宋_GB2312" w:hAnsi="仿宋_GB2312" w:eastAsia="仿宋_GB2312" w:cs="仿宋_GB2312"/>
          <w:spacing w:val="-18"/>
          <w:sz w:val="30"/>
          <w:szCs w:val="30"/>
        </w:rPr>
        <w:t>下。</w:t>
      </w:r>
    </w:p>
    <w:p w14:paraId="09406899">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570" w:firstLineChars="200"/>
        <w:textAlignment w:val="baseline"/>
        <w:outlineLvl w:val="1"/>
        <w:rPr>
          <w:rFonts w:hint="eastAsia" w:ascii="楷体_GB2312" w:hAnsi="楷体_GB2312" w:eastAsia="楷体_GB2312" w:cs="楷体_GB2312"/>
          <w:sz w:val="30"/>
          <w:szCs w:val="30"/>
        </w:rPr>
      </w:pPr>
      <w:r>
        <w:rPr>
          <w:rFonts w:hint="eastAsia" w:ascii="楷体_GB2312" w:hAnsi="楷体_GB2312" w:eastAsia="楷体_GB2312" w:cs="楷体_GB2312"/>
          <w:b/>
          <w:bCs/>
          <w:spacing w:val="-8"/>
          <w:sz w:val="30"/>
          <w:szCs w:val="30"/>
        </w:rPr>
        <w:t>一、揭榜条件</w:t>
      </w:r>
    </w:p>
    <w:p w14:paraId="2ED9E937">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49"/>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1.揭榜方应针对榜单要求提出具体解决关键技</w:t>
      </w:r>
      <w:r>
        <w:rPr>
          <w:rFonts w:hint="eastAsia" w:ascii="仿宋_GB2312" w:hAnsi="仿宋_GB2312" w:eastAsia="仿宋_GB2312" w:cs="仿宋_GB2312"/>
          <w:spacing w:val="1"/>
          <w:sz w:val="30"/>
          <w:szCs w:val="30"/>
        </w:rPr>
        <w:t>术的实施方案，</w:t>
      </w:r>
      <w:r>
        <w:rPr>
          <w:rFonts w:hint="eastAsia" w:ascii="仿宋_GB2312" w:hAnsi="仿宋_GB2312" w:eastAsia="仿宋_GB2312" w:cs="仿宋_GB2312"/>
          <w:spacing w:val="9"/>
          <w:sz w:val="30"/>
          <w:szCs w:val="30"/>
        </w:rPr>
        <w:t>须覆盖全部考核指标。揭榜方应确定1名项目负责人，负责</w:t>
      </w:r>
      <w:r>
        <w:rPr>
          <w:rFonts w:hint="eastAsia" w:ascii="仿宋_GB2312" w:hAnsi="仿宋_GB2312" w:eastAsia="仿宋_GB2312" w:cs="仿宋_GB2312"/>
          <w:spacing w:val="8"/>
          <w:sz w:val="30"/>
          <w:szCs w:val="30"/>
        </w:rPr>
        <w:t>牵头制</w:t>
      </w:r>
      <w:r>
        <w:rPr>
          <w:rFonts w:hint="eastAsia" w:ascii="仿宋_GB2312" w:hAnsi="仿宋_GB2312" w:eastAsia="仿宋_GB2312" w:cs="仿宋_GB2312"/>
          <w:spacing w:val="3"/>
          <w:sz w:val="30"/>
          <w:szCs w:val="30"/>
        </w:rPr>
        <w:t>定实施方案和适合专项特点的管理工作方案，并组织协调项目的顺</w:t>
      </w:r>
      <w:r>
        <w:rPr>
          <w:rFonts w:hint="eastAsia" w:ascii="仿宋_GB2312" w:hAnsi="仿宋_GB2312" w:eastAsia="仿宋_GB2312" w:cs="仿宋_GB2312"/>
          <w:spacing w:val="-8"/>
          <w:sz w:val="30"/>
          <w:szCs w:val="30"/>
        </w:rPr>
        <w:t>利实施。</w:t>
      </w:r>
    </w:p>
    <w:p w14:paraId="30BE178F">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49"/>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2.揭榜项目主要考核指标应为新品种(品系)、新技术</w:t>
      </w:r>
      <w:r>
        <w:rPr>
          <w:rFonts w:hint="eastAsia" w:ascii="仿宋_GB2312" w:hAnsi="仿宋_GB2312" w:eastAsia="仿宋_GB2312" w:cs="仿宋_GB2312"/>
          <w:spacing w:val="-3"/>
          <w:sz w:val="30"/>
          <w:szCs w:val="30"/>
          <w:lang w:eastAsia="zh-CN"/>
        </w:rPr>
        <w:t>、</w:t>
      </w:r>
      <w:r>
        <w:rPr>
          <w:rFonts w:hint="eastAsia" w:ascii="仿宋_GB2312" w:hAnsi="仿宋_GB2312" w:eastAsia="仿宋_GB2312" w:cs="仿宋_GB2312"/>
          <w:spacing w:val="-3"/>
          <w:sz w:val="30"/>
          <w:szCs w:val="30"/>
        </w:rPr>
        <w:t>新工艺、</w:t>
      </w:r>
      <w:r>
        <w:rPr>
          <w:rFonts w:hint="eastAsia" w:ascii="仿宋_GB2312" w:hAnsi="仿宋_GB2312" w:eastAsia="仿宋_GB2312" w:cs="仿宋_GB2312"/>
          <w:spacing w:val="-1"/>
          <w:sz w:val="30"/>
          <w:szCs w:val="30"/>
        </w:rPr>
        <w:t>新产品、新材料、新设备、关键部件</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实验装置/系统、应用解决方</w:t>
      </w:r>
      <w:r>
        <w:rPr>
          <w:rFonts w:hint="eastAsia" w:ascii="仿宋_GB2312" w:hAnsi="仿宋_GB2312" w:eastAsia="仿宋_GB2312" w:cs="仿宋_GB2312"/>
          <w:spacing w:val="4"/>
          <w:sz w:val="30"/>
          <w:szCs w:val="30"/>
        </w:rPr>
        <w:t>案等标志性成果的研发、转化及示范应用。以论文发表作为主要研</w:t>
      </w:r>
      <w:r>
        <w:rPr>
          <w:rFonts w:hint="eastAsia" w:ascii="仿宋_GB2312" w:hAnsi="仿宋_GB2312" w:eastAsia="仿宋_GB2312" w:cs="仿宋_GB2312"/>
          <w:spacing w:val="-7"/>
          <w:sz w:val="30"/>
          <w:szCs w:val="30"/>
        </w:rPr>
        <w:t>发目标的项目不属于本次申报范围。</w:t>
      </w:r>
    </w:p>
    <w:p w14:paraId="0E5183D7">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49"/>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3.牵头揭榜单位应为内蒙古自治区内注册的</w:t>
      </w:r>
      <w:r>
        <w:rPr>
          <w:rFonts w:hint="eastAsia" w:ascii="仿宋_GB2312" w:hAnsi="仿宋_GB2312" w:eastAsia="仿宋_GB2312" w:cs="仿宋_GB2312"/>
          <w:spacing w:val="1"/>
          <w:sz w:val="30"/>
          <w:szCs w:val="30"/>
        </w:rPr>
        <w:t>企业或事业单位，</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28"/>
          <w:sz w:val="30"/>
          <w:szCs w:val="30"/>
        </w:rPr>
        <w:t>具有独立法人资格，注册时间为2024年5月</w:t>
      </w:r>
      <w:r>
        <w:rPr>
          <w:rFonts w:hint="eastAsia" w:ascii="仿宋_GB2312" w:hAnsi="仿宋_GB2312" w:eastAsia="仿宋_GB2312" w:cs="仿宋_GB2312"/>
          <w:spacing w:val="27"/>
          <w:sz w:val="30"/>
          <w:szCs w:val="30"/>
        </w:rPr>
        <w:t>19日(含)前注册，</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4"/>
          <w:sz w:val="30"/>
          <w:szCs w:val="30"/>
        </w:rPr>
        <w:t>具备较强的科技研发能力和条件，运行管理规范，应有完善的科技</w:t>
      </w:r>
      <w:r>
        <w:rPr>
          <w:rFonts w:hint="eastAsia" w:ascii="仿宋_GB2312" w:hAnsi="仿宋_GB2312" w:eastAsia="仿宋_GB2312" w:cs="仿宋_GB2312"/>
          <w:spacing w:val="2"/>
          <w:sz w:val="30"/>
          <w:szCs w:val="30"/>
        </w:rPr>
        <w:t>项目和科技经费管理制度(相关制度须在申报时提供附件)。</w:t>
      </w:r>
    </w:p>
    <w:p w14:paraId="62851937">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49"/>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4.牵头单位应联合区内外相关企业、高等学校、科研院所及创</w:t>
      </w:r>
      <w:r>
        <w:rPr>
          <w:rFonts w:hint="eastAsia" w:ascii="仿宋_GB2312" w:hAnsi="仿宋_GB2312" w:eastAsia="仿宋_GB2312" w:cs="仿宋_GB2312"/>
          <w:spacing w:val="-1"/>
          <w:sz w:val="30"/>
          <w:szCs w:val="30"/>
        </w:rPr>
        <w:t>新平台、科技服务等机构共同申报，每个项目下设课题数量不超过5</w:t>
      </w:r>
      <w:r>
        <w:rPr>
          <w:rFonts w:hint="eastAsia" w:ascii="仿宋_GB2312" w:hAnsi="仿宋_GB2312" w:eastAsia="仿宋_GB2312" w:cs="仿宋_GB2312"/>
          <w:spacing w:val="4"/>
          <w:sz w:val="30"/>
          <w:szCs w:val="30"/>
        </w:rPr>
        <w:t>个，项目参与单位总数不超过10家。</w:t>
      </w:r>
    </w:p>
    <w:p w14:paraId="092618BB">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49"/>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5.牵头单位为企业的，应具备农作物种子“育繁推一体化”生产经营资质，且生产和经营情况良好，并提供近3年(2022年、2023</w:t>
      </w:r>
      <w:r>
        <w:rPr>
          <w:rFonts w:hint="eastAsia" w:ascii="仿宋_GB2312" w:hAnsi="仿宋_GB2312" w:eastAsia="仿宋_GB2312" w:cs="仿宋_GB2312"/>
          <w:spacing w:val="12"/>
          <w:sz w:val="30"/>
          <w:szCs w:val="30"/>
        </w:rPr>
        <w:t>年</w:t>
      </w:r>
      <w:r>
        <w:rPr>
          <w:rFonts w:hint="eastAsia" w:ascii="仿宋_GB2312" w:hAnsi="仿宋_GB2312" w:eastAsia="仿宋_GB2312" w:cs="仿宋_GB2312"/>
          <w:spacing w:val="12"/>
          <w:sz w:val="30"/>
          <w:szCs w:val="30"/>
          <w:lang w:eastAsia="zh-CN"/>
        </w:rPr>
        <w:t>、</w:t>
      </w:r>
      <w:r>
        <w:rPr>
          <w:rFonts w:hint="eastAsia" w:ascii="仿宋_GB2312" w:hAnsi="仿宋_GB2312" w:eastAsia="仿宋_GB2312" w:cs="仿宋_GB2312"/>
          <w:spacing w:val="12"/>
          <w:sz w:val="30"/>
          <w:szCs w:val="30"/>
        </w:rPr>
        <w:t>2024年)报送税务局的企业年度财务报表(包括资产负债表、</w:t>
      </w:r>
      <w:r>
        <w:rPr>
          <w:rFonts w:hint="eastAsia" w:ascii="仿宋_GB2312" w:hAnsi="仿宋_GB2312" w:eastAsia="仿宋_GB2312" w:cs="仿宋_GB2312"/>
          <w:spacing w:val="9"/>
          <w:sz w:val="30"/>
          <w:szCs w:val="30"/>
        </w:rPr>
        <w:t>利润表或业务活动表、现金流量表);成立不足2年的，需提供成立</w:t>
      </w:r>
      <w:r>
        <w:rPr>
          <w:rFonts w:hint="eastAsia" w:ascii="仿宋_GB2312" w:hAnsi="仿宋_GB2312" w:eastAsia="仿宋_GB2312" w:cs="仿宋_GB2312"/>
          <w:spacing w:val="-11"/>
          <w:sz w:val="30"/>
          <w:szCs w:val="30"/>
        </w:rPr>
        <w:t>以来的财务报表。</w:t>
      </w:r>
    </w:p>
    <w:p w14:paraId="3728FC64">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96"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24"/>
          <w:sz w:val="30"/>
          <w:szCs w:val="30"/>
        </w:rPr>
        <w:t>6.牵头单位、联合承担单位须实行专账管理财政资金和自筹资</w:t>
      </w:r>
      <w:r>
        <w:rPr>
          <w:rFonts w:hint="eastAsia" w:ascii="仿宋_GB2312" w:hAnsi="仿宋_GB2312" w:eastAsia="仿宋_GB2312" w:cs="仿宋_GB2312"/>
          <w:spacing w:val="2"/>
          <w:sz w:val="30"/>
          <w:szCs w:val="30"/>
        </w:rPr>
        <w:t>金。严格按照项目实际需要，实事求是、科学合理编制经费预算。</w:t>
      </w:r>
      <w:r>
        <w:rPr>
          <w:rFonts w:hint="eastAsia" w:ascii="仿宋_GB2312" w:hAnsi="仿宋_GB2312" w:eastAsia="仿宋_GB2312" w:cs="仿宋_GB2312"/>
          <w:spacing w:val="15"/>
          <w:sz w:val="30"/>
          <w:szCs w:val="30"/>
        </w:rPr>
        <w:t>揭榜方为企业的，须提供的配套经费与财政科技资金比例不低于</w:t>
      </w:r>
      <w:r>
        <w:rPr>
          <w:rFonts w:hint="eastAsia" w:ascii="仿宋_GB2312" w:hAnsi="仿宋_GB2312" w:eastAsia="仿宋_GB2312" w:cs="仿宋_GB2312"/>
          <w:spacing w:val="20"/>
          <w:sz w:val="30"/>
          <w:szCs w:val="30"/>
        </w:rPr>
        <w:t>1:1,申报时须签署企业资金匹配承诺书。</w:t>
      </w:r>
    </w:p>
    <w:p w14:paraId="15C98DDD">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50"/>
        <w:textAlignment w:val="baseline"/>
        <w:rPr>
          <w:rFonts w:hint="eastAsia" w:ascii="仿宋_GB2312" w:hAnsi="仿宋_GB2312" w:eastAsia="仿宋_GB2312" w:cs="仿宋_GB2312"/>
          <w:spacing w:val="-8"/>
          <w:sz w:val="30"/>
          <w:szCs w:val="30"/>
        </w:rPr>
      </w:pPr>
      <w:r>
        <w:rPr>
          <w:rFonts w:hint="eastAsia" w:ascii="仿宋_GB2312" w:hAnsi="仿宋_GB2312" w:eastAsia="仿宋_GB2312" w:cs="仿宋_GB2312"/>
          <w:spacing w:val="23"/>
          <w:sz w:val="30"/>
          <w:szCs w:val="30"/>
        </w:rPr>
        <w:t>7.牵头单位应在内蒙古海南乐东南繁基地已开展育种研究</w:t>
      </w:r>
      <w:r>
        <w:rPr>
          <w:rFonts w:hint="eastAsia" w:ascii="仿宋_GB2312" w:hAnsi="仿宋_GB2312" w:eastAsia="仿宋_GB2312" w:cs="仿宋_GB2312"/>
          <w:spacing w:val="22"/>
          <w:sz w:val="30"/>
          <w:szCs w:val="30"/>
        </w:rPr>
        <w:t>相关</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3"/>
          <w:sz w:val="30"/>
          <w:szCs w:val="30"/>
        </w:rPr>
        <w:t>工作，具备项目实施的基础条件；且须获得内蒙古南繁基地管理部</w:t>
      </w:r>
      <w:r>
        <w:rPr>
          <w:rFonts w:hint="eastAsia" w:ascii="仿宋_GB2312" w:hAnsi="仿宋_GB2312" w:eastAsia="仿宋_GB2312" w:cs="仿宋_GB2312"/>
          <w:spacing w:val="-8"/>
          <w:sz w:val="30"/>
          <w:szCs w:val="30"/>
        </w:rPr>
        <w:t>门批复的试验用地使用权。</w:t>
      </w:r>
    </w:p>
    <w:p w14:paraId="5F69623F">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5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8.实施方案应明确里程碑节点和重大标志性成果，揭榜项目中</w:t>
      </w:r>
      <w:r>
        <w:rPr>
          <w:rFonts w:hint="eastAsia" w:ascii="仿宋_GB2312" w:hAnsi="仿宋_GB2312" w:eastAsia="仿宋_GB2312" w:cs="仿宋_GB2312"/>
          <w:spacing w:val="5"/>
          <w:sz w:val="30"/>
          <w:szCs w:val="30"/>
        </w:rPr>
        <w:t>期考核和验收评价以里程碑节点和重大标志性成果考核为主，结合</w:t>
      </w:r>
      <w:r>
        <w:rPr>
          <w:rFonts w:hint="eastAsia" w:ascii="仿宋_GB2312" w:hAnsi="仿宋_GB2312" w:eastAsia="仿宋_GB2312" w:cs="仿宋_GB2312"/>
          <w:spacing w:val="-5"/>
          <w:sz w:val="30"/>
          <w:szCs w:val="30"/>
        </w:rPr>
        <w:t>采取行业部门满意度测评和专家测评等方式开展。</w:t>
      </w:r>
    </w:p>
    <w:p w14:paraId="6906B9DA">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5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24"/>
          <w:sz w:val="30"/>
          <w:szCs w:val="30"/>
        </w:rPr>
        <w:t>9.项目负责人年龄一般不超过60周岁(1965年5月19日以后</w:t>
      </w:r>
      <w:r>
        <w:rPr>
          <w:rFonts w:hint="eastAsia" w:ascii="仿宋_GB2312" w:hAnsi="仿宋_GB2312" w:eastAsia="仿宋_GB2312" w:cs="仿宋_GB2312"/>
          <w:spacing w:val="13"/>
          <w:sz w:val="30"/>
          <w:szCs w:val="30"/>
        </w:rPr>
        <w:t>出生),项目负责人(两院院士除外)将在项目实施期内到达法定退</w:t>
      </w:r>
      <w:r>
        <w:rPr>
          <w:rFonts w:hint="eastAsia" w:ascii="仿宋_GB2312" w:hAnsi="仿宋_GB2312" w:eastAsia="仿宋_GB2312" w:cs="仿宋_GB2312"/>
          <w:spacing w:val="4"/>
          <w:sz w:val="30"/>
          <w:szCs w:val="30"/>
        </w:rPr>
        <w:t>休年龄的，应由项目申报单位出具能确保项目可履约实施的承诺函</w:t>
      </w:r>
      <w:r>
        <w:rPr>
          <w:rFonts w:hint="eastAsia" w:ascii="仿宋_GB2312" w:hAnsi="仿宋_GB2312" w:eastAsia="仿宋_GB2312" w:cs="仿宋_GB2312"/>
          <w:spacing w:val="5"/>
          <w:sz w:val="30"/>
          <w:szCs w:val="30"/>
        </w:rPr>
        <w:t>(如返聘、延迟退休等)。如聘用非本单位在职人员作为项目负责人</w:t>
      </w:r>
      <w:r>
        <w:rPr>
          <w:rFonts w:hint="eastAsia" w:ascii="仿宋_GB2312" w:hAnsi="仿宋_GB2312" w:eastAsia="仿宋_GB2312" w:cs="仿宋_GB2312"/>
          <w:spacing w:val="-8"/>
          <w:sz w:val="30"/>
          <w:szCs w:val="30"/>
        </w:rPr>
        <w:t>的，须提供聘用的有效证明材料作为申报材料一并提交。“揭榜挂帅”</w:t>
      </w:r>
      <w:r>
        <w:rPr>
          <w:rFonts w:hint="eastAsia" w:ascii="仿宋_GB2312" w:hAnsi="仿宋_GB2312" w:eastAsia="仿宋_GB2312" w:cs="仿宋_GB2312"/>
          <w:spacing w:val="4"/>
          <w:sz w:val="30"/>
          <w:szCs w:val="30"/>
        </w:rPr>
        <w:t xml:space="preserve"> </w:t>
      </w:r>
      <w:r>
        <w:rPr>
          <w:rFonts w:hint="eastAsia" w:ascii="仿宋_GB2312" w:hAnsi="仿宋_GB2312" w:eastAsia="仿宋_GB2312" w:cs="仿宋_GB2312"/>
          <w:spacing w:val="-4"/>
          <w:sz w:val="30"/>
          <w:szCs w:val="30"/>
        </w:rPr>
        <w:t>项目负责人和已承担科技“突围”工程项目负责人不得申报。</w:t>
      </w:r>
    </w:p>
    <w:p w14:paraId="059A2143">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5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18"/>
          <w:sz w:val="30"/>
          <w:szCs w:val="30"/>
        </w:rPr>
        <w:t>10.同一项目只能通过单个推荐部门申报，</w:t>
      </w:r>
      <w:r>
        <w:rPr>
          <w:rFonts w:hint="eastAsia" w:ascii="仿宋_GB2312" w:hAnsi="仿宋_GB2312" w:eastAsia="仿宋_GB2312" w:cs="仿宋_GB2312"/>
          <w:spacing w:val="17"/>
          <w:sz w:val="30"/>
          <w:szCs w:val="30"/>
        </w:rPr>
        <w:t>同一项目只能申报一</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24"/>
          <w:sz w:val="30"/>
          <w:szCs w:val="30"/>
        </w:rPr>
        <w:t>次“揭榜挂帅”项目，不得通过变换项目名称等方式多头申报和重</w:t>
      </w:r>
      <w:r>
        <w:rPr>
          <w:rFonts w:hint="eastAsia" w:ascii="仿宋_GB2312" w:hAnsi="仿宋_GB2312" w:eastAsia="仿宋_GB2312" w:cs="仿宋_GB2312"/>
          <w:spacing w:val="2"/>
          <w:sz w:val="30"/>
          <w:szCs w:val="30"/>
        </w:rPr>
        <w:t>复申报。</w:t>
      </w:r>
    </w:p>
    <w:p w14:paraId="5A122C00">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5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9"/>
          <w:sz w:val="30"/>
          <w:szCs w:val="30"/>
        </w:rPr>
        <w:t>11.所有申报单位和项目、课题负责人应遵守科研诚信管理要</w:t>
      </w:r>
      <w:r>
        <w:rPr>
          <w:rFonts w:hint="eastAsia" w:ascii="仿宋_GB2312" w:hAnsi="仿宋_GB2312" w:eastAsia="仿宋_GB2312" w:cs="仿宋_GB2312"/>
          <w:spacing w:val="11"/>
          <w:sz w:val="30"/>
          <w:szCs w:val="30"/>
        </w:rPr>
        <w:t xml:space="preserve"> </w:t>
      </w:r>
      <w:r>
        <w:rPr>
          <w:rFonts w:hint="eastAsia" w:ascii="仿宋_GB2312" w:hAnsi="仿宋_GB2312" w:eastAsia="仿宋_GB2312" w:cs="仿宋_GB2312"/>
          <w:spacing w:val="4"/>
          <w:sz w:val="30"/>
          <w:szCs w:val="30"/>
        </w:rPr>
        <w:t>求，无在惩戒执行期内的科研严重失信行为记录和相</w:t>
      </w:r>
      <w:r>
        <w:rPr>
          <w:rFonts w:hint="eastAsia" w:ascii="仿宋_GB2312" w:hAnsi="仿宋_GB2312" w:eastAsia="仿宋_GB2312" w:cs="仿宋_GB2312"/>
          <w:spacing w:val="3"/>
          <w:sz w:val="30"/>
          <w:szCs w:val="30"/>
        </w:rPr>
        <w:t>关社会领域信</w:t>
      </w:r>
      <w:r>
        <w:rPr>
          <w:rFonts w:hint="eastAsia" w:ascii="仿宋_GB2312" w:hAnsi="仿宋_GB2312" w:eastAsia="仿宋_GB2312" w:cs="仿宋_GB2312"/>
          <w:spacing w:val="4"/>
          <w:sz w:val="30"/>
          <w:szCs w:val="30"/>
        </w:rPr>
        <w:t>用“黑名单”记录。项目负责人应承诺所提交</w:t>
      </w:r>
      <w:r>
        <w:rPr>
          <w:rFonts w:hint="eastAsia" w:ascii="仿宋_GB2312" w:hAnsi="仿宋_GB2312" w:eastAsia="仿宋_GB2312" w:cs="仿宋_GB2312"/>
          <w:spacing w:val="3"/>
          <w:sz w:val="30"/>
          <w:szCs w:val="30"/>
        </w:rPr>
        <w:t>材料的真实性，申报</w:t>
      </w:r>
      <w:r>
        <w:rPr>
          <w:rFonts w:hint="eastAsia" w:ascii="仿宋_GB2312" w:hAnsi="仿宋_GB2312" w:eastAsia="仿宋_GB2312" w:cs="仿宋_GB2312"/>
          <w:spacing w:val="4"/>
          <w:sz w:val="30"/>
          <w:szCs w:val="30"/>
        </w:rPr>
        <w:t>单位应当对申请人的申请资格负责，并对申请材料的真</w:t>
      </w:r>
      <w:r>
        <w:rPr>
          <w:rFonts w:hint="eastAsia" w:ascii="仿宋_GB2312" w:hAnsi="仿宋_GB2312" w:eastAsia="仿宋_GB2312" w:cs="仿宋_GB2312"/>
          <w:spacing w:val="3"/>
          <w:sz w:val="30"/>
          <w:szCs w:val="30"/>
        </w:rPr>
        <w:t>实性和完整</w:t>
      </w:r>
      <w:r>
        <w:rPr>
          <w:rFonts w:hint="eastAsia" w:ascii="仿宋_GB2312" w:hAnsi="仿宋_GB2312" w:eastAsia="仿宋_GB2312" w:cs="仿宋_GB2312"/>
          <w:spacing w:val="-10"/>
          <w:sz w:val="30"/>
          <w:szCs w:val="30"/>
        </w:rPr>
        <w:t>性进行审核。</w:t>
      </w:r>
    </w:p>
    <w:p w14:paraId="5345E8F5">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8"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17"/>
          <w:sz w:val="30"/>
          <w:szCs w:val="30"/>
        </w:rPr>
        <w:t>12.所有申报单位和项目人员应遵守科技伦理准则。拟开</w:t>
      </w:r>
      <w:r>
        <w:rPr>
          <w:rFonts w:hint="eastAsia" w:ascii="仿宋_GB2312" w:hAnsi="仿宋_GB2312" w:eastAsia="仿宋_GB2312" w:cs="仿宋_GB2312"/>
          <w:spacing w:val="16"/>
          <w:sz w:val="30"/>
          <w:szCs w:val="30"/>
        </w:rPr>
        <w:t>展的科</w:t>
      </w:r>
      <w:r>
        <w:rPr>
          <w:rFonts w:hint="eastAsia" w:ascii="仿宋_GB2312" w:hAnsi="仿宋_GB2312" w:eastAsia="仿宋_GB2312" w:cs="仿宋_GB2312"/>
          <w:spacing w:val="14"/>
          <w:sz w:val="30"/>
          <w:szCs w:val="30"/>
        </w:rPr>
        <w:t>技活动应进行科技伦理风险评估，涉及科技部《科技伦理审查办法(试行)》(国科发监〔2023〕167号)第二条所列</w:t>
      </w:r>
      <w:r>
        <w:rPr>
          <w:rFonts w:hint="eastAsia" w:ascii="仿宋_GB2312" w:hAnsi="仿宋_GB2312" w:eastAsia="仿宋_GB2312" w:cs="仿宋_GB2312"/>
          <w:spacing w:val="13"/>
          <w:sz w:val="30"/>
          <w:szCs w:val="30"/>
        </w:rPr>
        <w:t>范围科技活动的，</w:t>
      </w:r>
      <w:r>
        <w:rPr>
          <w:rFonts w:hint="eastAsia" w:ascii="仿宋_GB2312" w:hAnsi="仿宋_GB2312" w:eastAsia="仿宋_GB2312" w:cs="仿宋_GB2312"/>
          <w:spacing w:val="7"/>
          <w:sz w:val="30"/>
          <w:szCs w:val="30"/>
        </w:rPr>
        <w:t>应按要求进行科技伦理审查并提供相应的科技</w:t>
      </w:r>
      <w:r>
        <w:rPr>
          <w:rFonts w:hint="eastAsia" w:ascii="仿宋_GB2312" w:hAnsi="仿宋_GB2312" w:eastAsia="仿宋_GB2312" w:cs="仿宋_GB2312"/>
          <w:spacing w:val="6"/>
          <w:sz w:val="30"/>
          <w:szCs w:val="30"/>
        </w:rPr>
        <w:t>伦理审查批准材料。</w:t>
      </w:r>
    </w:p>
    <w:p w14:paraId="0C352536">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16"/>
          <w:sz w:val="30"/>
          <w:szCs w:val="30"/>
        </w:rPr>
        <w:t>13.其他要求详见榜单(附件1)。</w:t>
      </w:r>
    </w:p>
    <w:p w14:paraId="2A0E654B">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22" w:firstLineChars="200"/>
        <w:textAlignment w:val="baseline"/>
        <w:outlineLvl w:val="2"/>
        <w:rPr>
          <w:rFonts w:hint="eastAsia" w:ascii="楷体_GB2312" w:hAnsi="楷体_GB2312" w:eastAsia="楷体_GB2312" w:cs="楷体_GB2312"/>
          <w:sz w:val="30"/>
          <w:szCs w:val="30"/>
        </w:rPr>
      </w:pPr>
      <w:r>
        <w:rPr>
          <w:rFonts w:hint="eastAsia" w:ascii="楷体_GB2312" w:hAnsi="楷体_GB2312" w:eastAsia="楷体_GB2312" w:cs="楷体_GB2312"/>
          <w:b/>
          <w:bCs/>
          <w:spacing w:val="5"/>
          <w:sz w:val="30"/>
          <w:szCs w:val="30"/>
        </w:rPr>
        <w:t>二、揭榜流程</w:t>
      </w:r>
    </w:p>
    <w:p w14:paraId="4BF3A135">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9"/>
        <w:jc w:val="both"/>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14"/>
          <w:sz w:val="30"/>
          <w:szCs w:val="30"/>
        </w:rPr>
        <w:t>1.揭榜申报。请揭榜方登录内蒙古自治区科技计划管</w:t>
      </w:r>
      <w:r>
        <w:rPr>
          <w:rFonts w:hint="eastAsia" w:ascii="仿宋_GB2312" w:hAnsi="仿宋_GB2312" w:eastAsia="仿宋_GB2312" w:cs="仿宋_GB2312"/>
          <w:spacing w:val="13"/>
          <w:sz w:val="30"/>
          <w:szCs w:val="30"/>
        </w:rPr>
        <w:t>理信息系</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9"/>
          <w:sz w:val="30"/>
          <w:szCs w:val="30"/>
        </w:rPr>
        <w:t>统公众服务平台</w:t>
      </w:r>
      <w:r>
        <w:rPr>
          <w:rFonts w:hint="eastAsia" w:ascii="仿宋_GB2312" w:hAnsi="仿宋_GB2312" w:eastAsia="仿宋_GB2312" w:cs="仿宋_GB2312"/>
          <w:spacing w:val="-76"/>
          <w:sz w:val="30"/>
          <w:szCs w:val="30"/>
        </w:rPr>
        <w:t xml:space="preserve"> </w:t>
      </w:r>
      <w:r>
        <w:rPr>
          <w:rFonts w:hint="eastAsia" w:ascii="仿宋_GB2312" w:hAnsi="仿宋_GB2312" w:eastAsia="仿宋_GB2312" w:cs="仿宋_GB2312"/>
          <w:spacing w:val="9"/>
          <w:sz w:val="30"/>
          <w:szCs w:val="30"/>
        </w:rPr>
        <w:t>(</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"https://f.nmkjt.org.cn"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https</w:t>
      </w:r>
      <w:r>
        <w:rPr>
          <w:rFonts w:hint="eastAsia" w:ascii="仿宋_GB2312" w:hAnsi="仿宋_GB2312" w:eastAsia="仿宋_GB2312" w:cs="仿宋_GB2312"/>
          <w:spacing w:val="9"/>
          <w:sz w:val="30"/>
          <w:szCs w:val="30"/>
        </w:rPr>
        <w:t>://f.</w:t>
      </w:r>
      <w:r>
        <w:rPr>
          <w:rFonts w:hint="eastAsia" w:ascii="仿宋_GB2312" w:hAnsi="仿宋_GB2312" w:eastAsia="仿宋_GB2312" w:cs="仿宋_GB2312"/>
          <w:sz w:val="30"/>
          <w:szCs w:val="30"/>
        </w:rPr>
        <w:t>nmkjt</w:t>
      </w:r>
      <w:r>
        <w:rPr>
          <w:rFonts w:hint="eastAsia" w:ascii="仿宋_GB2312" w:hAnsi="仿宋_GB2312" w:eastAsia="仿宋_GB2312" w:cs="仿宋_GB2312"/>
          <w:spacing w:val="9"/>
          <w:sz w:val="30"/>
          <w:szCs w:val="30"/>
        </w:rPr>
        <w:t>.</w:t>
      </w:r>
      <w:r>
        <w:rPr>
          <w:rFonts w:hint="eastAsia" w:ascii="仿宋_GB2312" w:hAnsi="仿宋_GB2312" w:eastAsia="仿宋_GB2312" w:cs="仿宋_GB2312"/>
          <w:sz w:val="30"/>
          <w:szCs w:val="30"/>
        </w:rPr>
        <w:t>org</w:t>
      </w:r>
      <w:r>
        <w:rPr>
          <w:rFonts w:hint="eastAsia" w:ascii="仿宋_GB2312" w:hAnsi="仿宋_GB2312" w:eastAsia="仿宋_GB2312" w:cs="仿宋_GB2312"/>
          <w:spacing w:val="9"/>
          <w:sz w:val="30"/>
          <w:szCs w:val="30"/>
        </w:rPr>
        <w:t>.</w:t>
      </w:r>
      <w:r>
        <w:rPr>
          <w:rFonts w:hint="eastAsia" w:ascii="仿宋_GB2312" w:hAnsi="仿宋_GB2312" w:eastAsia="仿宋_GB2312" w:cs="仿宋_GB2312"/>
          <w:sz w:val="30"/>
          <w:szCs w:val="30"/>
        </w:rPr>
        <w:t>cn</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9"/>
          <w:sz w:val="30"/>
          <w:szCs w:val="30"/>
        </w:rPr>
        <w:t>)</w:t>
      </w:r>
      <w:r>
        <w:rPr>
          <w:rFonts w:hint="eastAsia" w:ascii="仿宋_GB2312" w:hAnsi="仿宋_GB2312" w:eastAsia="仿宋_GB2312" w:cs="仿宋_GB2312"/>
          <w:spacing w:val="8"/>
          <w:sz w:val="30"/>
          <w:szCs w:val="30"/>
        </w:rPr>
        <w:t xml:space="preserve"> 填写《内蒙古自治区</w:t>
      </w:r>
      <w:r>
        <w:rPr>
          <w:rFonts w:hint="eastAsia" w:ascii="仿宋_GB2312" w:hAnsi="仿宋_GB2312" w:eastAsia="仿宋_GB2312" w:cs="仿宋_GB2312"/>
          <w:spacing w:val="17"/>
          <w:sz w:val="30"/>
          <w:szCs w:val="30"/>
        </w:rPr>
        <w:t>科技计划“揭榜挂帅”项目实施方案》;6月4日前，经归口管理部</w:t>
      </w:r>
      <w:r>
        <w:rPr>
          <w:rFonts w:hint="eastAsia" w:ascii="仿宋_GB2312" w:hAnsi="仿宋_GB2312" w:eastAsia="仿宋_GB2312" w:cs="仿宋_GB2312"/>
          <w:spacing w:val="1"/>
          <w:sz w:val="30"/>
          <w:szCs w:val="30"/>
        </w:rPr>
        <w:t>门审核后，推荐至科技厅。</w:t>
      </w:r>
    </w:p>
    <w:p w14:paraId="05FC7FFA">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9"/>
        <w:jc w:val="both"/>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13"/>
          <w:sz w:val="30"/>
          <w:szCs w:val="30"/>
        </w:rPr>
        <w:t>已注册账号单位可直接登录；新申请的申报项目单位按要求填</w:t>
      </w:r>
      <w:r>
        <w:rPr>
          <w:rFonts w:hint="eastAsia" w:ascii="仿宋_GB2312" w:hAnsi="仿宋_GB2312" w:eastAsia="仿宋_GB2312" w:cs="仿宋_GB2312"/>
          <w:spacing w:val="7"/>
          <w:sz w:val="30"/>
          <w:szCs w:val="30"/>
        </w:rPr>
        <w:t xml:space="preserve"> </w:t>
      </w:r>
      <w:r>
        <w:rPr>
          <w:rFonts w:hint="eastAsia" w:ascii="仿宋_GB2312" w:hAnsi="仿宋_GB2312" w:eastAsia="仿宋_GB2312" w:cs="仿宋_GB2312"/>
          <w:spacing w:val="13"/>
          <w:sz w:val="30"/>
          <w:szCs w:val="30"/>
        </w:rPr>
        <w:t>写注册信息提交至归口管理部门，经归口管理部门审核通过后生成 单位管理员账号。申报人账号由单位管理账号自行分配，项目申报</w:t>
      </w:r>
      <w:r>
        <w:rPr>
          <w:rFonts w:hint="eastAsia" w:ascii="仿宋_GB2312" w:hAnsi="仿宋_GB2312" w:eastAsia="仿宋_GB2312" w:cs="仿宋_GB2312"/>
          <w:spacing w:val="7"/>
          <w:sz w:val="30"/>
          <w:szCs w:val="30"/>
        </w:rPr>
        <w:t>人应通过申报人账号申报项目，不允许通过管理账号</w:t>
      </w:r>
      <w:r>
        <w:rPr>
          <w:rFonts w:hint="eastAsia" w:ascii="仿宋_GB2312" w:hAnsi="仿宋_GB2312" w:eastAsia="仿宋_GB2312" w:cs="仿宋_GB2312"/>
          <w:spacing w:val="6"/>
          <w:sz w:val="30"/>
          <w:szCs w:val="30"/>
        </w:rPr>
        <w:t>直接申报项目。</w:t>
      </w:r>
    </w:p>
    <w:p w14:paraId="508BE15D">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9"/>
        <w:jc w:val="both"/>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25"/>
          <w:sz w:val="30"/>
          <w:szCs w:val="30"/>
        </w:rPr>
        <w:t>申报书中项目牵头单位公章和法人代表名章(或个人签字)均</w:t>
      </w:r>
      <w:r>
        <w:rPr>
          <w:rFonts w:hint="eastAsia" w:ascii="仿宋_GB2312" w:hAnsi="仿宋_GB2312" w:eastAsia="仿宋_GB2312" w:cs="仿宋_GB2312"/>
          <w:spacing w:val="3"/>
          <w:sz w:val="30"/>
          <w:szCs w:val="30"/>
        </w:rPr>
        <w:t xml:space="preserve"> </w:t>
      </w:r>
      <w:r>
        <w:rPr>
          <w:rFonts w:hint="eastAsia" w:ascii="仿宋_GB2312" w:hAnsi="仿宋_GB2312" w:eastAsia="仿宋_GB2312" w:cs="仿宋_GB2312"/>
          <w:spacing w:val="14"/>
          <w:sz w:val="30"/>
          <w:szCs w:val="30"/>
        </w:rPr>
        <w:t>使用电子印章，由申报单位管理员统一签章。请在申报截止前办理</w:t>
      </w:r>
      <w:r>
        <w:rPr>
          <w:rFonts w:hint="eastAsia" w:ascii="仿宋_GB2312" w:hAnsi="仿宋_GB2312" w:eastAsia="仿宋_GB2312" w:cs="仿宋_GB2312"/>
          <w:spacing w:val="2"/>
          <w:sz w:val="30"/>
          <w:szCs w:val="30"/>
        </w:rPr>
        <w:t xml:space="preserve"> </w:t>
      </w:r>
      <w:r>
        <w:rPr>
          <w:rFonts w:hint="eastAsia" w:ascii="仿宋_GB2312" w:hAnsi="仿宋_GB2312" w:eastAsia="仿宋_GB2312" w:cs="仿宋_GB2312"/>
          <w:spacing w:val="25"/>
          <w:sz w:val="30"/>
          <w:szCs w:val="30"/>
        </w:rPr>
        <w:t>好电子印章(建议提前7天以上，登录内蒙古数字证书</w:t>
      </w:r>
      <w:r>
        <w:rPr>
          <w:rFonts w:hint="eastAsia" w:ascii="仿宋_GB2312" w:hAnsi="仿宋_GB2312" w:eastAsia="仿宋_GB2312" w:cs="仿宋_GB2312"/>
          <w:spacing w:val="24"/>
          <w:sz w:val="30"/>
          <w:szCs w:val="30"/>
        </w:rPr>
        <w:t>认证有限公</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12"/>
          <w:sz w:val="30"/>
          <w:szCs w:val="30"/>
        </w:rPr>
        <w:t>司官网</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"http://ws.nmgca.com:8880"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http</w:t>
      </w:r>
      <w:r>
        <w:rPr>
          <w:rFonts w:hint="eastAsia" w:ascii="仿宋_GB2312" w:hAnsi="仿宋_GB2312" w:eastAsia="仿宋_GB2312" w:cs="仿宋_GB2312"/>
          <w:spacing w:val="12"/>
          <w:sz w:val="30"/>
          <w:szCs w:val="30"/>
        </w:rPr>
        <w:t>://</w:t>
      </w:r>
      <w:r>
        <w:rPr>
          <w:rFonts w:hint="eastAsia" w:ascii="仿宋_GB2312" w:hAnsi="仿宋_GB2312" w:eastAsia="仿宋_GB2312" w:cs="仿宋_GB2312"/>
          <w:sz w:val="30"/>
          <w:szCs w:val="30"/>
        </w:rPr>
        <w:t>ws</w:t>
      </w:r>
      <w:r>
        <w:rPr>
          <w:rFonts w:hint="eastAsia" w:ascii="仿宋_GB2312" w:hAnsi="仿宋_GB2312" w:eastAsia="仿宋_GB2312" w:cs="仿宋_GB2312"/>
          <w:spacing w:val="12"/>
          <w:sz w:val="30"/>
          <w:szCs w:val="30"/>
        </w:rPr>
        <w:t>.</w:t>
      </w:r>
      <w:r>
        <w:rPr>
          <w:rFonts w:hint="eastAsia" w:ascii="仿宋_GB2312" w:hAnsi="仿宋_GB2312" w:eastAsia="仿宋_GB2312" w:cs="仿宋_GB2312"/>
          <w:sz w:val="30"/>
          <w:szCs w:val="30"/>
        </w:rPr>
        <w:t>nmgca</w:t>
      </w:r>
      <w:r>
        <w:rPr>
          <w:rFonts w:hint="eastAsia" w:ascii="仿宋_GB2312" w:hAnsi="仿宋_GB2312" w:eastAsia="仿宋_GB2312" w:cs="仿宋_GB2312"/>
          <w:spacing w:val="12"/>
          <w:sz w:val="30"/>
          <w:szCs w:val="30"/>
        </w:rPr>
        <w:t>.</w:t>
      </w:r>
      <w:r>
        <w:rPr>
          <w:rFonts w:hint="eastAsia" w:ascii="仿宋_GB2312" w:hAnsi="仿宋_GB2312" w:eastAsia="仿宋_GB2312" w:cs="仿宋_GB2312"/>
          <w:sz w:val="30"/>
          <w:szCs w:val="30"/>
        </w:rPr>
        <w:t>com</w:t>
      </w:r>
      <w:r>
        <w:rPr>
          <w:rFonts w:hint="eastAsia" w:ascii="仿宋_GB2312" w:hAnsi="仿宋_GB2312" w:eastAsia="仿宋_GB2312" w:cs="仿宋_GB2312"/>
          <w:spacing w:val="12"/>
          <w:sz w:val="30"/>
          <w:szCs w:val="30"/>
        </w:rPr>
        <w:t>:8880</w:t>
      </w:r>
      <w:r>
        <w:rPr>
          <w:rFonts w:hint="eastAsia" w:ascii="仿宋_GB2312" w:hAnsi="仿宋_GB2312" w:eastAsia="仿宋_GB2312" w:cs="仿宋_GB2312"/>
          <w:spacing w:val="12"/>
          <w:sz w:val="30"/>
          <w:szCs w:val="30"/>
        </w:rPr>
        <w:fldChar w:fldCharType="end"/>
      </w:r>
      <w:r>
        <w:rPr>
          <w:rFonts w:hint="eastAsia" w:ascii="仿宋_GB2312" w:hAnsi="仿宋_GB2312" w:eastAsia="仿宋_GB2312" w:cs="仿宋_GB2312"/>
          <w:spacing w:val="12"/>
          <w:sz w:val="30"/>
          <w:szCs w:val="30"/>
        </w:rPr>
        <w:t>办理)。相关附件所需单位公章</w:t>
      </w:r>
      <w:r>
        <w:rPr>
          <w:rFonts w:hint="eastAsia" w:ascii="仿宋_GB2312" w:hAnsi="仿宋_GB2312" w:eastAsia="仿宋_GB2312" w:cs="仿宋_GB2312"/>
          <w:spacing w:val="24"/>
          <w:sz w:val="30"/>
          <w:szCs w:val="30"/>
        </w:rPr>
        <w:t>和个人名章(或个人签字)无需电子印章，线下盖章</w:t>
      </w:r>
      <w:r>
        <w:rPr>
          <w:rFonts w:hint="eastAsia" w:ascii="仿宋_GB2312" w:hAnsi="仿宋_GB2312" w:eastAsia="仿宋_GB2312" w:cs="仿宋_GB2312"/>
          <w:spacing w:val="23"/>
          <w:sz w:val="30"/>
          <w:szCs w:val="30"/>
        </w:rPr>
        <w:t>、签字后扫描</w:t>
      </w:r>
      <w:r>
        <w:rPr>
          <w:rFonts w:hint="eastAsia" w:ascii="仿宋_GB2312" w:hAnsi="仿宋_GB2312" w:eastAsia="仿宋_GB2312" w:cs="仿宋_GB2312"/>
          <w:spacing w:val="-1"/>
          <w:sz w:val="30"/>
          <w:szCs w:val="30"/>
        </w:rPr>
        <w:t>成</w:t>
      </w:r>
      <w:r>
        <w:rPr>
          <w:rFonts w:hint="eastAsia" w:ascii="仿宋_GB2312" w:hAnsi="仿宋_GB2312" w:eastAsia="仿宋_GB2312" w:cs="仿宋_GB2312"/>
          <w:spacing w:val="-58"/>
          <w:sz w:val="30"/>
          <w:szCs w:val="30"/>
        </w:rPr>
        <w:t xml:space="preserve"> </w:t>
      </w:r>
      <w:r>
        <w:rPr>
          <w:rFonts w:hint="eastAsia" w:ascii="仿宋_GB2312" w:hAnsi="仿宋_GB2312" w:eastAsia="仿宋_GB2312" w:cs="仿宋_GB2312"/>
          <w:spacing w:val="-1"/>
          <w:sz w:val="30"/>
          <w:szCs w:val="30"/>
        </w:rPr>
        <w:t>PDF</w:t>
      </w:r>
      <w:r>
        <w:rPr>
          <w:rFonts w:hint="eastAsia" w:ascii="仿宋_GB2312" w:hAnsi="仿宋_GB2312" w:eastAsia="仿宋_GB2312" w:cs="仿宋_GB2312"/>
          <w:spacing w:val="-62"/>
          <w:sz w:val="30"/>
          <w:szCs w:val="30"/>
        </w:rPr>
        <w:t xml:space="preserve"> </w:t>
      </w:r>
      <w:r>
        <w:rPr>
          <w:rFonts w:hint="eastAsia" w:ascii="仿宋_GB2312" w:hAnsi="仿宋_GB2312" w:eastAsia="仿宋_GB2312" w:cs="仿宋_GB2312"/>
          <w:spacing w:val="-1"/>
          <w:sz w:val="30"/>
          <w:szCs w:val="30"/>
        </w:rPr>
        <w:t>格式上传系统。</w:t>
      </w:r>
    </w:p>
    <w:p w14:paraId="7C9433B2">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9"/>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13"/>
          <w:sz w:val="30"/>
          <w:szCs w:val="30"/>
        </w:rPr>
        <w:t>2.遴选评审。申报截止后，自治区科技厅将组织专</w:t>
      </w:r>
      <w:r>
        <w:rPr>
          <w:rFonts w:hint="eastAsia" w:ascii="仿宋_GB2312" w:hAnsi="仿宋_GB2312" w:eastAsia="仿宋_GB2312" w:cs="仿宋_GB2312"/>
          <w:spacing w:val="12"/>
          <w:sz w:val="30"/>
          <w:szCs w:val="30"/>
        </w:rPr>
        <w:t>家对揭榜方</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13"/>
          <w:sz w:val="30"/>
          <w:szCs w:val="30"/>
        </w:rPr>
        <w:t>的资质条件、揭榜实施方案可行性等进行充分论证，遴选确定揭榜</w:t>
      </w:r>
      <w:r>
        <w:rPr>
          <w:rFonts w:hint="eastAsia" w:ascii="仿宋_GB2312" w:hAnsi="仿宋_GB2312" w:eastAsia="仿宋_GB2312" w:cs="仿宋_GB2312"/>
          <w:spacing w:val="-12"/>
          <w:sz w:val="30"/>
          <w:szCs w:val="30"/>
        </w:rPr>
        <w:t>方。</w:t>
      </w:r>
    </w:p>
    <w:p w14:paraId="7F9FC1C7">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9"/>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14"/>
          <w:sz w:val="30"/>
          <w:szCs w:val="30"/>
        </w:rPr>
        <w:t>3.揭榜公告。自治区科技厅向全社会公示揭</w:t>
      </w:r>
      <w:r>
        <w:rPr>
          <w:rFonts w:hint="eastAsia" w:ascii="仿宋_GB2312" w:hAnsi="仿宋_GB2312" w:eastAsia="仿宋_GB2312" w:cs="仿宋_GB2312"/>
          <w:spacing w:val="13"/>
          <w:sz w:val="30"/>
          <w:szCs w:val="30"/>
        </w:rPr>
        <w:t>榜情况。对公示无</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2"/>
          <w:sz w:val="30"/>
          <w:szCs w:val="30"/>
        </w:rPr>
        <w:t>异议的项目签订任务书。</w:t>
      </w:r>
    </w:p>
    <w:p w14:paraId="17C8A215">
      <w:pPr>
        <w:keepNext w:val="0"/>
        <w:keepLines w:val="0"/>
        <w:pageBreakBefore w:val="0"/>
        <w:widowControl/>
        <w:kinsoku w:val="0"/>
        <w:wordWrap/>
        <w:overflowPunct/>
        <w:topLinePunct w:val="0"/>
        <w:autoSpaceDE w:val="0"/>
        <w:autoSpaceDN w:val="0"/>
        <w:bidi w:val="0"/>
        <w:adjustRightInd w:val="0"/>
        <w:snapToGrid w:val="0"/>
        <w:spacing w:before="97" w:line="570" w:lineRule="exact"/>
        <w:ind w:left="139" w:firstLine="614" w:firstLineChars="200"/>
        <w:textAlignment w:val="baseline"/>
        <w:outlineLvl w:val="2"/>
        <w:rPr>
          <w:rFonts w:hint="eastAsia" w:ascii="楷体_GB2312" w:hAnsi="楷体_GB2312" w:eastAsia="楷体_GB2312" w:cs="楷体_GB2312"/>
          <w:sz w:val="30"/>
          <w:szCs w:val="30"/>
        </w:rPr>
      </w:pPr>
      <w:r>
        <w:rPr>
          <w:rFonts w:hint="eastAsia" w:ascii="楷体_GB2312" w:hAnsi="楷体_GB2312" w:eastAsia="楷体_GB2312" w:cs="楷体_GB2312"/>
          <w:b/>
          <w:bCs/>
          <w:spacing w:val="3"/>
          <w:sz w:val="30"/>
          <w:szCs w:val="30"/>
        </w:rPr>
        <w:t>三</w:t>
      </w:r>
      <w:r>
        <w:rPr>
          <w:rFonts w:hint="eastAsia" w:ascii="楷体_GB2312" w:hAnsi="楷体_GB2312" w:eastAsia="楷体_GB2312" w:cs="楷体_GB2312"/>
          <w:spacing w:val="-65"/>
          <w:sz w:val="30"/>
          <w:szCs w:val="30"/>
        </w:rPr>
        <w:t xml:space="preserve"> </w:t>
      </w:r>
      <w:r>
        <w:rPr>
          <w:rFonts w:hint="eastAsia" w:ascii="楷体_GB2312" w:hAnsi="楷体_GB2312" w:eastAsia="楷体_GB2312" w:cs="楷体_GB2312"/>
          <w:b/>
          <w:bCs/>
          <w:spacing w:val="3"/>
          <w:sz w:val="30"/>
          <w:szCs w:val="30"/>
        </w:rPr>
        <w:t>、联系方式</w:t>
      </w:r>
    </w:p>
    <w:p w14:paraId="4A147AE8">
      <w:pPr>
        <w:keepNext w:val="0"/>
        <w:keepLines w:val="0"/>
        <w:pageBreakBefore w:val="0"/>
        <w:widowControl/>
        <w:kinsoku w:val="0"/>
        <w:wordWrap/>
        <w:overflowPunct/>
        <w:topLinePunct w:val="0"/>
        <w:autoSpaceDE w:val="0"/>
        <w:autoSpaceDN w:val="0"/>
        <w:bidi w:val="0"/>
        <w:adjustRightInd w:val="0"/>
        <w:snapToGrid w:val="0"/>
        <w:spacing w:before="216" w:line="570" w:lineRule="exact"/>
        <w:ind w:left="165" w:firstLine="620"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5"/>
          <w:sz w:val="30"/>
          <w:szCs w:val="30"/>
        </w:rPr>
        <w:t>1.业务咨询电话：</w:t>
      </w:r>
    </w:p>
    <w:p w14:paraId="2F195CD4">
      <w:pPr>
        <w:keepNext w:val="0"/>
        <w:keepLines w:val="0"/>
        <w:pageBreakBefore w:val="0"/>
        <w:widowControl/>
        <w:kinsoku w:val="0"/>
        <w:wordWrap/>
        <w:overflowPunct/>
        <w:topLinePunct w:val="0"/>
        <w:autoSpaceDE w:val="0"/>
        <w:autoSpaceDN w:val="0"/>
        <w:bidi w:val="0"/>
        <w:adjustRightInd w:val="0"/>
        <w:snapToGrid w:val="0"/>
        <w:spacing w:before="176" w:line="570" w:lineRule="exact"/>
        <w:ind w:left="165" w:firstLine="684"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21"/>
          <w:sz w:val="30"/>
          <w:szCs w:val="30"/>
        </w:rPr>
        <w:t>科技厅农社处0471-6328608</w:t>
      </w:r>
    </w:p>
    <w:p w14:paraId="0F047CDF">
      <w:pPr>
        <w:keepNext w:val="0"/>
        <w:keepLines w:val="0"/>
        <w:pageBreakBefore w:val="0"/>
        <w:widowControl/>
        <w:kinsoku w:val="0"/>
        <w:wordWrap/>
        <w:overflowPunct/>
        <w:topLinePunct w:val="0"/>
        <w:autoSpaceDE w:val="0"/>
        <w:autoSpaceDN w:val="0"/>
        <w:bidi w:val="0"/>
        <w:adjustRightInd w:val="0"/>
        <w:snapToGrid w:val="0"/>
        <w:spacing w:before="216" w:line="570" w:lineRule="exact"/>
        <w:ind w:left="165" w:firstLine="628"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7"/>
          <w:sz w:val="30"/>
          <w:szCs w:val="30"/>
        </w:rPr>
        <w:t>2.经费预算咨询电话：</w:t>
      </w:r>
      <w:bookmarkStart w:id="0" w:name="_GoBack"/>
      <w:bookmarkEnd w:id="0"/>
    </w:p>
    <w:p w14:paraId="148DB54F">
      <w:pPr>
        <w:keepNext w:val="0"/>
        <w:keepLines w:val="0"/>
        <w:pageBreakBefore w:val="0"/>
        <w:widowControl/>
        <w:kinsoku w:val="0"/>
        <w:wordWrap/>
        <w:overflowPunct/>
        <w:topLinePunct w:val="0"/>
        <w:autoSpaceDE w:val="0"/>
        <w:autoSpaceDN w:val="0"/>
        <w:bidi w:val="0"/>
        <w:adjustRightInd w:val="0"/>
        <w:snapToGrid w:val="0"/>
        <w:spacing w:before="202" w:line="570" w:lineRule="exact"/>
        <w:ind w:left="165" w:firstLine="620"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5"/>
          <w:sz w:val="30"/>
          <w:szCs w:val="30"/>
        </w:rPr>
        <w:t>科技厅资统处  0471-6328603</w:t>
      </w:r>
    </w:p>
    <w:p w14:paraId="49C2EC90">
      <w:pPr>
        <w:keepNext w:val="0"/>
        <w:keepLines w:val="0"/>
        <w:pageBreakBefore w:val="0"/>
        <w:widowControl/>
        <w:kinsoku w:val="0"/>
        <w:wordWrap/>
        <w:overflowPunct/>
        <w:topLinePunct w:val="0"/>
        <w:autoSpaceDE w:val="0"/>
        <w:autoSpaceDN w:val="0"/>
        <w:bidi w:val="0"/>
        <w:adjustRightInd w:val="0"/>
        <w:snapToGrid w:val="0"/>
        <w:spacing w:before="189" w:line="570" w:lineRule="exact"/>
        <w:ind w:left="165" w:firstLine="672"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18"/>
          <w:sz w:val="30"/>
          <w:szCs w:val="30"/>
        </w:rPr>
        <w:t>3.系统技术咨询电话0471-6328801</w:t>
      </w:r>
    </w:p>
    <w:p w14:paraId="36462F40">
      <w:pPr>
        <w:pStyle w:val="2"/>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eastAsia" w:ascii="仿宋_GB2312" w:hAnsi="仿宋_GB2312" w:eastAsia="仿宋_GB2312" w:cs="仿宋_GB2312"/>
          <w:sz w:val="30"/>
          <w:szCs w:val="30"/>
        </w:rPr>
      </w:pPr>
    </w:p>
    <w:p w14:paraId="45C465FD">
      <w:pPr>
        <w:pStyle w:val="2"/>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eastAsia" w:ascii="仿宋_GB2312" w:hAnsi="仿宋_GB2312" w:eastAsia="仿宋_GB2312" w:cs="仿宋_GB2312"/>
          <w:sz w:val="30"/>
          <w:szCs w:val="30"/>
        </w:rPr>
      </w:pPr>
    </w:p>
    <w:p w14:paraId="2F527144">
      <w:pPr>
        <w:keepNext w:val="0"/>
        <w:keepLines w:val="0"/>
        <w:pageBreakBefore w:val="0"/>
        <w:widowControl/>
        <w:kinsoku w:val="0"/>
        <w:wordWrap/>
        <w:overflowPunct/>
        <w:topLinePunct w:val="0"/>
        <w:autoSpaceDE w:val="0"/>
        <w:autoSpaceDN w:val="0"/>
        <w:bidi w:val="0"/>
        <w:adjustRightInd w:val="0"/>
        <w:snapToGrid w:val="0"/>
        <w:spacing w:before="99" w:line="570" w:lineRule="exact"/>
        <w:ind w:left="1810" w:leftChars="330" w:right="388" w:hanging="1117" w:hangingChars="314"/>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28"/>
          <w:sz w:val="30"/>
          <w:szCs w:val="30"/>
        </w:rPr>
        <w:t>附件：1.2025年自治区科技创新重大示范专项(南繁育种)</w:t>
      </w:r>
      <w:r>
        <w:rPr>
          <w:rFonts w:hint="eastAsia" w:ascii="仿宋_GB2312" w:hAnsi="仿宋_GB2312" w:eastAsia="仿宋_GB2312" w:cs="仿宋_GB2312"/>
          <w:spacing w:val="13"/>
          <w:sz w:val="30"/>
          <w:szCs w:val="30"/>
        </w:rPr>
        <w:t xml:space="preserve"> </w:t>
      </w:r>
      <w:r>
        <w:rPr>
          <w:rFonts w:hint="eastAsia" w:ascii="仿宋_GB2312" w:hAnsi="仿宋_GB2312" w:eastAsia="仿宋_GB2312" w:cs="仿宋_GB2312"/>
          <w:spacing w:val="16"/>
          <w:sz w:val="30"/>
          <w:szCs w:val="30"/>
        </w:rPr>
        <w:t>“揭榜挂帅”项目技术榜单</w:t>
      </w:r>
    </w:p>
    <w:p w14:paraId="442F55D7">
      <w:pPr>
        <w:keepNext w:val="0"/>
        <w:keepLines w:val="0"/>
        <w:pageBreakBefore w:val="0"/>
        <w:widowControl/>
        <w:kinsoku w:val="0"/>
        <w:wordWrap/>
        <w:overflowPunct/>
        <w:topLinePunct w:val="0"/>
        <w:autoSpaceDE w:val="0"/>
        <w:autoSpaceDN w:val="0"/>
        <w:bidi w:val="0"/>
        <w:adjustRightInd w:val="0"/>
        <w:snapToGrid w:val="0"/>
        <w:spacing w:before="1" w:line="570" w:lineRule="exact"/>
        <w:ind w:left="1185" w:firstLine="328" w:firstLineChars="1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14"/>
          <w:sz w:val="30"/>
          <w:szCs w:val="30"/>
        </w:rPr>
        <w:t>2. 内蒙古自治区科技计划项目申报书</w:t>
      </w:r>
    </w:p>
    <w:p w14:paraId="548272C0">
      <w:pPr>
        <w:pStyle w:val="2"/>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eastAsia" w:ascii="仿宋_GB2312" w:hAnsi="仿宋_GB2312" w:eastAsia="仿宋_GB2312" w:cs="仿宋_GB2312"/>
          <w:sz w:val="30"/>
          <w:szCs w:val="30"/>
        </w:rPr>
      </w:pPr>
    </w:p>
    <w:p w14:paraId="2D5A4C5D">
      <w:pPr>
        <w:pStyle w:val="2"/>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eastAsia" w:ascii="仿宋_GB2312" w:hAnsi="仿宋_GB2312" w:eastAsia="仿宋_GB2312" w:cs="仿宋_GB2312"/>
          <w:sz w:val="30"/>
          <w:szCs w:val="30"/>
        </w:rPr>
      </w:pPr>
    </w:p>
    <w:p w14:paraId="4976F6A5">
      <w:pPr>
        <w:keepNext w:val="0"/>
        <w:keepLines w:val="0"/>
        <w:pageBreakBefore w:val="0"/>
        <w:widowControl/>
        <w:kinsoku w:val="0"/>
        <w:wordWrap/>
        <w:overflowPunct/>
        <w:topLinePunct w:val="0"/>
        <w:autoSpaceDE w:val="0"/>
        <w:autoSpaceDN w:val="0"/>
        <w:bidi w:val="0"/>
        <w:adjustRightInd w:val="0"/>
        <w:snapToGrid w:val="0"/>
        <w:spacing w:before="98" w:line="570" w:lineRule="exact"/>
        <w:ind w:left="4335"/>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17"/>
          <w:sz w:val="30"/>
          <w:szCs w:val="30"/>
        </w:rPr>
        <w:t>内蒙古自治区科学技术厅</w:t>
      </w:r>
    </w:p>
    <w:p w14:paraId="28E89AA4">
      <w:pPr>
        <w:keepNext w:val="0"/>
        <w:keepLines w:val="0"/>
        <w:pageBreakBefore w:val="0"/>
        <w:widowControl/>
        <w:kinsoku w:val="0"/>
        <w:wordWrap/>
        <w:overflowPunct/>
        <w:topLinePunct w:val="0"/>
        <w:autoSpaceDE w:val="0"/>
        <w:autoSpaceDN w:val="0"/>
        <w:bidi w:val="0"/>
        <w:adjustRightInd w:val="0"/>
        <w:snapToGrid w:val="0"/>
        <w:spacing w:before="184" w:line="570" w:lineRule="exact"/>
        <w:ind w:left="5094"/>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42"/>
          <w:w w:val="105"/>
          <w:sz w:val="30"/>
          <w:szCs w:val="30"/>
        </w:rPr>
        <w:t>2025年5月20日</w:t>
      </w:r>
    </w:p>
    <w:p w14:paraId="7683B22F">
      <w:pPr>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eastAsia" w:ascii="仿宋_GB2312" w:hAnsi="仿宋_GB2312" w:eastAsia="仿宋_GB2312" w:cs="仿宋_GB2312"/>
          <w:sz w:val="30"/>
          <w:szCs w:val="30"/>
        </w:rPr>
        <w:sectPr>
          <w:pgSz w:w="11900" w:h="16820"/>
          <w:pgMar w:top="2098" w:right="1474" w:bottom="1984" w:left="1587" w:header="0" w:footer="767" w:gutter="0"/>
          <w:pgNumType w:fmt="decimal"/>
          <w:cols w:space="720" w:num="1"/>
        </w:sectPr>
      </w:pPr>
    </w:p>
    <w:p w14:paraId="463F7670">
      <w:pPr>
        <w:pStyle w:val="2"/>
        <w:spacing w:line="287" w:lineRule="auto"/>
      </w:pPr>
    </w:p>
    <w:p w14:paraId="595AE8B7">
      <w:pPr>
        <w:spacing w:before="104" w:line="224" w:lineRule="auto"/>
        <w:ind w:left="4"/>
        <w:rPr>
          <w:rFonts w:ascii="SimHei" w:hAnsi="SimHei" w:eastAsia="SimHei" w:cs="SimHei"/>
          <w:sz w:val="32"/>
          <w:szCs w:val="32"/>
        </w:rPr>
      </w:pPr>
      <w:r>
        <w:rPr>
          <w:rFonts w:ascii="SimHei" w:hAnsi="SimHei" w:eastAsia="SimHei" w:cs="SimHei"/>
          <w:b/>
          <w:bCs/>
          <w:spacing w:val="28"/>
          <w:sz w:val="32"/>
          <w:szCs w:val="32"/>
        </w:rPr>
        <w:t>附件1</w:t>
      </w:r>
    </w:p>
    <w:p w14:paraId="0493EAE8">
      <w:pPr>
        <w:spacing w:before="238" w:line="263" w:lineRule="auto"/>
        <w:ind w:left="1086" w:right="775" w:firstLine="79"/>
        <w:rPr>
          <w:rFonts w:ascii="SimSun" w:hAnsi="SimSun" w:eastAsia="SimSun" w:cs="SimSun"/>
          <w:sz w:val="44"/>
          <w:szCs w:val="44"/>
        </w:rPr>
      </w:pPr>
      <w:r>
        <w:rPr>
          <w:rFonts w:ascii="SimSun" w:hAnsi="SimSun" w:eastAsia="SimSun" w:cs="SimSun"/>
          <w:b/>
          <w:bCs/>
          <w:sz w:val="44"/>
          <w:szCs w:val="44"/>
        </w:rPr>
        <w:t>2025年自治区科技创新重大示范专项</w:t>
      </w:r>
      <w:r>
        <w:rPr>
          <w:rFonts w:ascii="SimSun" w:hAnsi="SimSun" w:eastAsia="SimSun" w:cs="SimSun"/>
          <w:spacing w:val="5"/>
          <w:sz w:val="44"/>
          <w:szCs w:val="44"/>
        </w:rPr>
        <w:t xml:space="preserve">  </w:t>
      </w:r>
      <w:r>
        <w:rPr>
          <w:rFonts w:ascii="SimSun" w:hAnsi="SimSun" w:eastAsia="SimSun" w:cs="SimSun"/>
          <w:b/>
          <w:bCs/>
          <w:spacing w:val="-4"/>
          <w:sz w:val="44"/>
          <w:szCs w:val="44"/>
        </w:rPr>
        <w:t>(南繁育种)“揭榜挂帅”项目技术榜单</w:t>
      </w:r>
    </w:p>
    <w:p w14:paraId="3AA20063">
      <w:pPr>
        <w:pStyle w:val="2"/>
        <w:spacing w:line="287" w:lineRule="auto"/>
      </w:pPr>
    </w:p>
    <w:p w14:paraId="39E09983">
      <w:pPr>
        <w:pStyle w:val="2"/>
        <w:spacing w:line="288" w:lineRule="auto"/>
      </w:pPr>
    </w:p>
    <w:p w14:paraId="605C5010">
      <w:pPr>
        <w:spacing w:before="104" w:line="221" w:lineRule="auto"/>
        <w:ind w:left="654"/>
        <w:outlineLvl w:val="1"/>
        <w:rPr>
          <w:rFonts w:ascii="SimHei" w:hAnsi="SimHei" w:eastAsia="SimHei" w:cs="SimHei"/>
          <w:sz w:val="32"/>
          <w:szCs w:val="32"/>
        </w:rPr>
      </w:pPr>
      <w:r>
        <w:rPr>
          <w:rFonts w:ascii="SimHei" w:hAnsi="SimHei" w:eastAsia="SimHei" w:cs="SimHei"/>
          <w:b/>
          <w:bCs/>
          <w:spacing w:val="-5"/>
          <w:sz w:val="32"/>
          <w:szCs w:val="32"/>
        </w:rPr>
        <w:t>一、优质高产多抗宜机收玉米新品种选育</w:t>
      </w:r>
    </w:p>
    <w:p w14:paraId="31478A8B">
      <w:pPr>
        <w:spacing w:before="207" w:line="222" w:lineRule="auto"/>
        <w:ind w:left="654"/>
        <w:outlineLvl w:val="1"/>
        <w:rPr>
          <w:rFonts w:ascii="FangSong" w:hAnsi="FangSong" w:eastAsia="FangSong" w:cs="FangSong"/>
          <w:sz w:val="32"/>
          <w:szCs w:val="32"/>
        </w:rPr>
      </w:pPr>
      <w:r>
        <w:rPr>
          <w:rFonts w:ascii="SimSun" w:hAnsi="SimSun" w:eastAsia="SimSun" w:cs="SimSun"/>
          <w:b/>
          <w:bCs/>
          <w:spacing w:val="-4"/>
          <w:sz w:val="32"/>
          <w:szCs w:val="32"/>
        </w:rPr>
        <w:t>1.</w:t>
      </w:r>
      <w:r>
        <w:rPr>
          <w:rFonts w:ascii="FangSong" w:hAnsi="FangSong" w:eastAsia="FangSong" w:cs="FangSong"/>
          <w:b/>
          <w:bCs/>
          <w:spacing w:val="-4"/>
          <w:sz w:val="32"/>
          <w:szCs w:val="32"/>
        </w:rPr>
        <w:t>研究内容</w:t>
      </w:r>
    </w:p>
    <w:p w14:paraId="2A20C605">
      <w:pPr>
        <w:spacing w:before="182" w:line="335" w:lineRule="auto"/>
        <w:ind w:right="88" w:firstLine="649"/>
        <w:rPr>
          <w:rFonts w:ascii="FangSong" w:hAnsi="FangSong" w:eastAsia="FangSong" w:cs="FangSong"/>
          <w:sz w:val="32"/>
          <w:szCs w:val="32"/>
        </w:rPr>
      </w:pPr>
      <w:r>
        <w:rPr>
          <w:rFonts w:ascii="FangSong" w:hAnsi="FangSong" w:eastAsia="FangSong" w:cs="FangSong"/>
          <w:spacing w:val="-1"/>
          <w:sz w:val="32"/>
          <w:szCs w:val="32"/>
        </w:rPr>
        <w:t>针对内蒙古玉米生产中宜机收品种匮乏、机械籽粒直收技术不</w:t>
      </w:r>
      <w:r>
        <w:rPr>
          <w:rFonts w:ascii="FangSong" w:hAnsi="FangSong" w:eastAsia="FangSong" w:cs="FangSong"/>
          <w:spacing w:val="5"/>
          <w:sz w:val="32"/>
          <w:szCs w:val="32"/>
        </w:rPr>
        <w:t xml:space="preserve"> </w:t>
      </w:r>
      <w:r>
        <w:rPr>
          <w:rFonts w:ascii="FangSong" w:hAnsi="FangSong" w:eastAsia="FangSong" w:cs="FangSong"/>
          <w:spacing w:val="-1"/>
          <w:sz w:val="32"/>
          <w:szCs w:val="32"/>
        </w:rPr>
        <w:t>配套、籽粒直收比重低等问题，通过现代生物育种技术与传统育种</w:t>
      </w:r>
      <w:r>
        <w:rPr>
          <w:rFonts w:ascii="FangSong" w:hAnsi="FangSong" w:eastAsia="FangSong" w:cs="FangSong"/>
          <w:spacing w:val="1"/>
          <w:sz w:val="32"/>
          <w:szCs w:val="32"/>
        </w:rPr>
        <w:t xml:space="preserve"> </w:t>
      </w:r>
      <w:r>
        <w:rPr>
          <w:rFonts w:ascii="FangSong" w:hAnsi="FangSong" w:eastAsia="FangSong" w:cs="FangSong"/>
          <w:spacing w:val="-1"/>
          <w:sz w:val="32"/>
          <w:szCs w:val="32"/>
        </w:rPr>
        <w:t>技术高效结合、种质资源优势基础定向组建、逆境抗性鉴定育种体</w:t>
      </w:r>
      <w:r>
        <w:rPr>
          <w:rFonts w:ascii="FangSong" w:hAnsi="FangSong" w:eastAsia="FangSong" w:cs="FangSong"/>
          <w:spacing w:val="5"/>
          <w:sz w:val="32"/>
          <w:szCs w:val="32"/>
        </w:rPr>
        <w:t xml:space="preserve"> </w:t>
      </w:r>
      <w:r>
        <w:rPr>
          <w:rFonts w:ascii="FangSong" w:hAnsi="FangSong" w:eastAsia="FangSong" w:cs="FangSong"/>
          <w:spacing w:val="-1"/>
          <w:sz w:val="32"/>
          <w:szCs w:val="32"/>
        </w:rPr>
        <w:t>系建立，创制耐密、抗病、抗倒的玉米新种质，选育</w:t>
      </w:r>
      <w:r>
        <w:rPr>
          <w:rFonts w:ascii="FangSong" w:hAnsi="FangSong" w:eastAsia="FangSong" w:cs="FangSong"/>
          <w:spacing w:val="-2"/>
          <w:sz w:val="32"/>
          <w:szCs w:val="32"/>
        </w:rPr>
        <w:t>一批综合抗性</w:t>
      </w:r>
      <w:r>
        <w:rPr>
          <w:rFonts w:ascii="FangSong" w:hAnsi="FangSong" w:eastAsia="FangSong" w:cs="FangSong"/>
          <w:sz w:val="32"/>
          <w:szCs w:val="32"/>
        </w:rPr>
        <w:t xml:space="preserve"> </w:t>
      </w:r>
      <w:r>
        <w:rPr>
          <w:rFonts w:ascii="FangSong" w:hAnsi="FangSong" w:eastAsia="FangSong" w:cs="FangSong"/>
          <w:spacing w:val="-1"/>
          <w:sz w:val="32"/>
          <w:szCs w:val="32"/>
        </w:rPr>
        <w:t>强、丰产性好、配合力高的优良自交系；通过杂优模式优</w:t>
      </w:r>
      <w:r>
        <w:rPr>
          <w:rFonts w:ascii="FangSong" w:hAnsi="FangSong" w:eastAsia="FangSong" w:cs="FangSong"/>
          <w:spacing w:val="-2"/>
          <w:sz w:val="32"/>
          <w:szCs w:val="32"/>
        </w:rPr>
        <w:t>化、数字</w:t>
      </w:r>
      <w:r>
        <w:rPr>
          <w:rFonts w:ascii="FangSong" w:hAnsi="FangSong" w:eastAsia="FangSong" w:cs="FangSong"/>
          <w:sz w:val="32"/>
          <w:szCs w:val="32"/>
        </w:rPr>
        <w:t xml:space="preserve"> </w:t>
      </w:r>
      <w:r>
        <w:rPr>
          <w:rFonts w:ascii="FangSong" w:hAnsi="FangSong" w:eastAsia="FangSong" w:cs="FangSong"/>
          <w:spacing w:val="-1"/>
          <w:sz w:val="32"/>
          <w:szCs w:val="32"/>
        </w:rPr>
        <w:t>化育种技术应用、联合测试体系建立，培育适宜不同生态区优质、</w:t>
      </w:r>
      <w:r>
        <w:rPr>
          <w:rFonts w:ascii="FangSong" w:hAnsi="FangSong" w:eastAsia="FangSong" w:cs="FangSong"/>
          <w:spacing w:val="17"/>
          <w:sz w:val="32"/>
          <w:szCs w:val="32"/>
        </w:rPr>
        <w:t xml:space="preserve"> </w:t>
      </w:r>
      <w:r>
        <w:rPr>
          <w:rFonts w:ascii="FangSong" w:hAnsi="FangSong" w:eastAsia="FangSong" w:cs="FangSong"/>
          <w:spacing w:val="-1"/>
          <w:sz w:val="32"/>
          <w:szCs w:val="32"/>
        </w:rPr>
        <w:t>高产、耐密、抗病、抗倒、宜机收玉米新品种，促进内蒙</w:t>
      </w:r>
      <w:r>
        <w:rPr>
          <w:rFonts w:ascii="FangSong" w:hAnsi="FangSong" w:eastAsia="FangSong" w:cs="FangSong"/>
          <w:spacing w:val="-2"/>
          <w:sz w:val="32"/>
          <w:szCs w:val="32"/>
        </w:rPr>
        <w:t>古玉米种</w:t>
      </w:r>
      <w:r>
        <w:rPr>
          <w:rFonts w:ascii="FangSong" w:hAnsi="FangSong" w:eastAsia="FangSong" w:cs="FangSong"/>
          <w:sz w:val="32"/>
          <w:szCs w:val="32"/>
        </w:rPr>
        <w:t xml:space="preserve"> </w:t>
      </w:r>
      <w:r>
        <w:rPr>
          <w:rFonts w:ascii="FangSong" w:hAnsi="FangSong" w:eastAsia="FangSong" w:cs="FangSong"/>
          <w:spacing w:val="-8"/>
          <w:sz w:val="32"/>
          <w:szCs w:val="32"/>
        </w:rPr>
        <w:t>业高质量发展。</w:t>
      </w:r>
    </w:p>
    <w:p w14:paraId="10D818D1">
      <w:pPr>
        <w:spacing w:before="27" w:line="222" w:lineRule="auto"/>
        <w:ind w:left="654"/>
        <w:outlineLvl w:val="1"/>
        <w:rPr>
          <w:rFonts w:ascii="FangSong" w:hAnsi="FangSong" w:eastAsia="FangSong" w:cs="FangSong"/>
          <w:sz w:val="32"/>
          <w:szCs w:val="32"/>
        </w:rPr>
      </w:pPr>
      <w:r>
        <w:rPr>
          <w:rFonts w:ascii="SimSun" w:hAnsi="SimSun" w:eastAsia="SimSun" w:cs="SimSun"/>
          <w:b/>
          <w:bCs/>
          <w:spacing w:val="-4"/>
          <w:sz w:val="32"/>
          <w:szCs w:val="32"/>
        </w:rPr>
        <w:t>2.</w:t>
      </w:r>
      <w:r>
        <w:rPr>
          <w:rFonts w:ascii="FangSong" w:hAnsi="FangSong" w:eastAsia="FangSong" w:cs="FangSong"/>
          <w:b/>
          <w:bCs/>
          <w:spacing w:val="-4"/>
          <w:sz w:val="32"/>
          <w:szCs w:val="32"/>
        </w:rPr>
        <w:t>考核指标</w:t>
      </w:r>
    </w:p>
    <w:p w14:paraId="27D9D0DA">
      <w:pPr>
        <w:spacing w:before="196" w:line="221" w:lineRule="auto"/>
        <w:ind w:left="780"/>
        <w:rPr>
          <w:rFonts w:ascii="FangSong" w:hAnsi="FangSong" w:eastAsia="FangSong" w:cs="FangSong"/>
          <w:sz w:val="32"/>
          <w:szCs w:val="32"/>
        </w:rPr>
      </w:pPr>
      <w:r>
        <w:rPr>
          <w:rFonts w:ascii="FangSong" w:hAnsi="FangSong" w:eastAsia="FangSong" w:cs="FangSong"/>
          <w:spacing w:val="11"/>
          <w:sz w:val="32"/>
          <w:szCs w:val="32"/>
        </w:rPr>
        <w:t>(1)收集、鉴定优异玉米种质资源100份；</w:t>
      </w:r>
    </w:p>
    <w:p w14:paraId="33380247">
      <w:pPr>
        <w:spacing w:before="188" w:line="282" w:lineRule="auto"/>
        <w:ind w:firstLine="780"/>
        <w:rPr>
          <w:rFonts w:ascii="FangSong" w:hAnsi="FangSong" w:eastAsia="FangSong" w:cs="FangSong"/>
          <w:sz w:val="32"/>
          <w:szCs w:val="32"/>
        </w:rPr>
      </w:pPr>
      <w:r>
        <w:rPr>
          <w:rFonts w:ascii="FangSong" w:hAnsi="FangSong" w:eastAsia="FangSong" w:cs="FangSong"/>
          <w:spacing w:val="9"/>
          <w:sz w:val="32"/>
          <w:szCs w:val="32"/>
        </w:rPr>
        <w:t>(2)育成优质丰产、配合力高、综合抗性好的优良自</w:t>
      </w:r>
      <w:r>
        <w:rPr>
          <w:rFonts w:ascii="FangSong" w:hAnsi="FangSong" w:eastAsia="FangSong" w:cs="FangSong"/>
          <w:spacing w:val="8"/>
          <w:sz w:val="32"/>
          <w:szCs w:val="32"/>
        </w:rPr>
        <w:t>交系3-6</w:t>
      </w:r>
      <w:r>
        <w:rPr>
          <w:rFonts w:ascii="FangSong" w:hAnsi="FangSong" w:eastAsia="FangSong" w:cs="FangSong"/>
          <w:sz w:val="32"/>
          <w:szCs w:val="32"/>
        </w:rPr>
        <w:t xml:space="preserve"> </w:t>
      </w:r>
      <w:r>
        <w:rPr>
          <w:rFonts w:ascii="FangSong" w:hAnsi="FangSong" w:eastAsia="FangSong" w:cs="FangSong"/>
          <w:spacing w:val="-23"/>
          <w:sz w:val="32"/>
          <w:szCs w:val="32"/>
        </w:rPr>
        <w:t>份；</w:t>
      </w:r>
    </w:p>
    <w:p w14:paraId="4F9C644E">
      <w:pPr>
        <w:spacing w:before="202" w:line="221" w:lineRule="auto"/>
        <w:ind w:left="780"/>
        <w:rPr>
          <w:rFonts w:ascii="FangSong" w:hAnsi="FangSong" w:eastAsia="FangSong" w:cs="FangSong"/>
          <w:sz w:val="32"/>
          <w:szCs w:val="32"/>
        </w:rPr>
      </w:pPr>
      <w:r>
        <w:rPr>
          <w:rFonts w:ascii="FangSong" w:hAnsi="FangSong" w:eastAsia="FangSong" w:cs="FangSong"/>
          <w:spacing w:val="9"/>
          <w:sz w:val="32"/>
          <w:szCs w:val="32"/>
        </w:rPr>
        <w:t>(3)审定优质、高产、多抗、宜机收玉米新品种4-5个；</w:t>
      </w:r>
    </w:p>
    <w:p w14:paraId="466921EA">
      <w:pPr>
        <w:spacing w:before="196" w:line="220" w:lineRule="auto"/>
        <w:ind w:left="780"/>
        <w:rPr>
          <w:rFonts w:ascii="FangSong" w:hAnsi="FangSong" w:eastAsia="FangSong" w:cs="FangSong"/>
          <w:sz w:val="32"/>
          <w:szCs w:val="32"/>
        </w:rPr>
      </w:pPr>
      <w:r>
        <w:rPr>
          <w:rFonts w:ascii="FangSong" w:hAnsi="FangSong" w:eastAsia="FangSong" w:cs="FangSong"/>
          <w:spacing w:val="9"/>
          <w:sz w:val="32"/>
          <w:szCs w:val="32"/>
        </w:rPr>
        <w:t>(4)自交系和新品种申请或授权植物新品种保护权5-8</w:t>
      </w:r>
      <w:r>
        <w:rPr>
          <w:rFonts w:ascii="FangSong" w:hAnsi="FangSong" w:eastAsia="FangSong" w:cs="FangSong"/>
          <w:spacing w:val="8"/>
          <w:sz w:val="32"/>
          <w:szCs w:val="32"/>
        </w:rPr>
        <w:t>个；</w:t>
      </w:r>
    </w:p>
    <w:p w14:paraId="55180292">
      <w:pPr>
        <w:spacing w:before="198" w:line="220" w:lineRule="auto"/>
        <w:ind w:left="780"/>
        <w:rPr>
          <w:rFonts w:ascii="FangSong" w:hAnsi="FangSong" w:eastAsia="FangSong" w:cs="FangSong"/>
          <w:sz w:val="32"/>
          <w:szCs w:val="32"/>
        </w:rPr>
      </w:pPr>
      <w:r>
        <w:rPr>
          <w:rFonts w:ascii="FangSong" w:hAnsi="FangSong" w:eastAsia="FangSong" w:cs="FangSong"/>
          <w:spacing w:val="10"/>
          <w:sz w:val="32"/>
          <w:szCs w:val="32"/>
        </w:rPr>
        <w:t>(5)制定优质高产宜机收玉米栽培技术规程1项。</w:t>
      </w:r>
    </w:p>
    <w:p w14:paraId="47A851C1">
      <w:pPr>
        <w:spacing w:before="199" w:line="222" w:lineRule="auto"/>
        <w:ind w:left="654"/>
        <w:rPr>
          <w:rFonts w:ascii="FangSong" w:hAnsi="FangSong" w:eastAsia="FangSong" w:cs="FangSong"/>
          <w:sz w:val="32"/>
          <w:szCs w:val="32"/>
        </w:rPr>
      </w:pPr>
      <w:r>
        <w:rPr>
          <w:rFonts w:ascii="SimSun" w:hAnsi="SimSun" w:eastAsia="SimSun" w:cs="SimSun"/>
          <w:b/>
          <w:bCs/>
          <w:spacing w:val="4"/>
          <w:sz w:val="32"/>
          <w:szCs w:val="32"/>
        </w:rPr>
        <w:t>3.</w:t>
      </w:r>
      <w:r>
        <w:rPr>
          <w:rFonts w:ascii="FangSong" w:hAnsi="FangSong" w:eastAsia="FangSong" w:cs="FangSong"/>
          <w:b/>
          <w:bCs/>
          <w:spacing w:val="4"/>
          <w:sz w:val="32"/>
          <w:szCs w:val="32"/>
        </w:rPr>
        <w:t>实施周期：3年</w:t>
      </w:r>
    </w:p>
    <w:p w14:paraId="03C46934">
      <w:pPr>
        <w:spacing w:before="215" w:line="222" w:lineRule="auto"/>
        <w:ind w:left="654"/>
        <w:rPr>
          <w:rFonts w:ascii="FangSong" w:hAnsi="FangSong" w:eastAsia="FangSong" w:cs="FangSong"/>
          <w:sz w:val="32"/>
          <w:szCs w:val="32"/>
        </w:rPr>
      </w:pPr>
      <w:r>
        <w:rPr>
          <w:rFonts w:ascii="SimSun" w:hAnsi="SimSun" w:eastAsia="SimSun" w:cs="SimSun"/>
          <w:b/>
          <w:bCs/>
          <w:spacing w:val="1"/>
          <w:sz w:val="32"/>
          <w:szCs w:val="32"/>
        </w:rPr>
        <w:t>4.</w:t>
      </w:r>
      <w:r>
        <w:rPr>
          <w:rFonts w:ascii="FangSong" w:hAnsi="FangSong" w:eastAsia="FangSong" w:cs="FangSong"/>
          <w:b/>
          <w:bCs/>
          <w:spacing w:val="1"/>
          <w:sz w:val="32"/>
          <w:szCs w:val="32"/>
        </w:rPr>
        <w:t>拟支持资金额度：</w:t>
      </w:r>
      <w:r>
        <w:rPr>
          <w:rFonts w:ascii="FangSong" w:hAnsi="FangSong" w:eastAsia="FangSong" w:cs="FangSong"/>
          <w:spacing w:val="-88"/>
          <w:sz w:val="32"/>
          <w:szCs w:val="32"/>
        </w:rPr>
        <w:t xml:space="preserve"> </w:t>
      </w:r>
      <w:r>
        <w:rPr>
          <w:rFonts w:ascii="FangSong" w:hAnsi="FangSong" w:eastAsia="FangSong" w:cs="FangSong"/>
          <w:spacing w:val="1"/>
          <w:sz w:val="32"/>
          <w:szCs w:val="32"/>
        </w:rPr>
        <w:t>自治区本级科技专项资金600万元</w:t>
      </w:r>
    </w:p>
    <w:p w14:paraId="5E9C02F4">
      <w:pPr>
        <w:spacing w:line="222" w:lineRule="auto"/>
        <w:rPr>
          <w:rFonts w:ascii="FangSong" w:hAnsi="FangSong" w:eastAsia="FangSong" w:cs="FangSong"/>
          <w:sz w:val="32"/>
          <w:szCs w:val="32"/>
        </w:rPr>
        <w:sectPr>
          <w:footerReference r:id="rId5" w:type="default"/>
          <w:pgSz w:w="11900" w:h="16820"/>
          <w:pgMar w:top="1429" w:right="1262" w:bottom="1083" w:left="1279" w:header="0" w:footer="746" w:gutter="0"/>
          <w:pgNumType w:fmt="decimal"/>
          <w:cols w:space="720" w:num="1"/>
        </w:sectPr>
      </w:pPr>
    </w:p>
    <w:p w14:paraId="0278AA55">
      <w:pPr>
        <w:pStyle w:val="2"/>
        <w:spacing w:line="343" w:lineRule="auto"/>
      </w:pPr>
    </w:p>
    <w:p w14:paraId="70A3B5EA">
      <w:pPr>
        <w:spacing w:before="100" w:line="221" w:lineRule="auto"/>
        <w:ind w:left="634"/>
        <w:outlineLvl w:val="2"/>
        <w:rPr>
          <w:rFonts w:ascii="SimHei" w:hAnsi="SimHei" w:eastAsia="SimHei" w:cs="SimHei"/>
          <w:sz w:val="31"/>
          <w:szCs w:val="31"/>
        </w:rPr>
      </w:pPr>
      <w:r>
        <w:rPr>
          <w:rFonts w:ascii="SimHei" w:hAnsi="SimHei" w:eastAsia="SimHei" w:cs="SimHei"/>
          <w:b/>
          <w:bCs/>
          <w:spacing w:val="-1"/>
          <w:sz w:val="31"/>
          <w:szCs w:val="31"/>
        </w:rPr>
        <w:t>二</w:t>
      </w:r>
      <w:r>
        <w:rPr>
          <w:rFonts w:ascii="SimHei" w:hAnsi="SimHei" w:eastAsia="SimHei" w:cs="SimHei"/>
          <w:spacing w:val="-74"/>
          <w:sz w:val="31"/>
          <w:szCs w:val="31"/>
        </w:rPr>
        <w:t xml:space="preserve"> </w:t>
      </w:r>
      <w:r>
        <w:rPr>
          <w:rFonts w:ascii="SimHei" w:hAnsi="SimHei" w:eastAsia="SimHei" w:cs="SimHei"/>
          <w:b/>
          <w:bCs/>
          <w:spacing w:val="-1"/>
          <w:sz w:val="31"/>
          <w:szCs w:val="31"/>
        </w:rPr>
        <w:t>、优质专用型玉米新品种选育</w:t>
      </w:r>
    </w:p>
    <w:p w14:paraId="4BCB1FDE">
      <w:pPr>
        <w:spacing w:before="239" w:line="222" w:lineRule="auto"/>
        <w:ind w:left="634"/>
        <w:outlineLvl w:val="2"/>
        <w:rPr>
          <w:rFonts w:ascii="FangSong" w:hAnsi="FangSong" w:eastAsia="FangSong" w:cs="FangSong"/>
          <w:sz w:val="31"/>
          <w:szCs w:val="31"/>
        </w:rPr>
      </w:pPr>
      <w:r>
        <w:rPr>
          <w:rFonts w:ascii="SimSun" w:hAnsi="SimSun" w:eastAsia="SimSun" w:cs="SimSun"/>
          <w:b/>
          <w:bCs/>
          <w:spacing w:val="5"/>
          <w:sz w:val="31"/>
          <w:szCs w:val="31"/>
        </w:rPr>
        <w:t>1.</w:t>
      </w:r>
      <w:r>
        <w:rPr>
          <w:rFonts w:ascii="FangSong" w:hAnsi="FangSong" w:eastAsia="FangSong" w:cs="FangSong"/>
          <w:b/>
          <w:bCs/>
          <w:spacing w:val="5"/>
          <w:sz w:val="31"/>
          <w:szCs w:val="31"/>
        </w:rPr>
        <w:t>研究内容</w:t>
      </w:r>
    </w:p>
    <w:p w14:paraId="34BE4C5C">
      <w:pPr>
        <w:spacing w:before="206" w:line="351" w:lineRule="auto"/>
        <w:ind w:right="196" w:firstLine="629"/>
        <w:rPr>
          <w:rFonts w:ascii="FangSong" w:hAnsi="FangSong" w:eastAsia="FangSong" w:cs="FangSong"/>
          <w:sz w:val="26"/>
          <w:szCs w:val="26"/>
        </w:rPr>
      </w:pPr>
      <w:r>
        <w:rPr>
          <w:rFonts w:ascii="FangSong" w:hAnsi="FangSong" w:eastAsia="FangSong" w:cs="FangSong"/>
          <w:spacing w:val="9"/>
          <w:sz w:val="31"/>
          <w:szCs w:val="31"/>
        </w:rPr>
        <w:t xml:space="preserve">针对内蒙古玉米生产中青贮玉米品质较差、粒用型玉米籽粒蛋 </w:t>
      </w:r>
      <w:r>
        <w:rPr>
          <w:rFonts w:ascii="FangSong" w:hAnsi="FangSong" w:eastAsia="FangSong" w:cs="FangSong"/>
          <w:spacing w:val="8"/>
          <w:sz w:val="31"/>
          <w:szCs w:val="31"/>
        </w:rPr>
        <w:t>白含量较低、高直链淀粉种质匮乏等阻碍玉米产业高质量发展的问</w:t>
      </w:r>
      <w:r>
        <w:rPr>
          <w:rFonts w:ascii="FangSong" w:hAnsi="FangSong" w:eastAsia="FangSong" w:cs="FangSong"/>
          <w:spacing w:val="5"/>
          <w:sz w:val="31"/>
          <w:szCs w:val="31"/>
        </w:rPr>
        <w:t xml:space="preserve"> </w:t>
      </w:r>
      <w:r>
        <w:rPr>
          <w:rFonts w:ascii="FangSong" w:hAnsi="FangSong" w:eastAsia="FangSong" w:cs="FangSong"/>
          <w:spacing w:val="9"/>
          <w:sz w:val="31"/>
          <w:szCs w:val="31"/>
        </w:rPr>
        <w:t>题，通过现代生物育种技术与传统育种技术有效结合，利用单</w:t>
      </w:r>
      <w:r>
        <w:rPr>
          <w:rFonts w:ascii="FangSong" w:hAnsi="FangSong" w:eastAsia="FangSong" w:cs="FangSong"/>
          <w:spacing w:val="8"/>
          <w:sz w:val="31"/>
          <w:szCs w:val="31"/>
        </w:rPr>
        <w:t>倍体</w:t>
      </w:r>
      <w:r>
        <w:rPr>
          <w:rFonts w:ascii="FangSong" w:hAnsi="FangSong" w:eastAsia="FangSong" w:cs="FangSong"/>
          <w:sz w:val="31"/>
          <w:szCs w:val="31"/>
        </w:rPr>
        <w:t xml:space="preserve"> </w:t>
      </w:r>
      <w:r>
        <w:rPr>
          <w:rFonts w:ascii="FangSong" w:hAnsi="FangSong" w:eastAsia="FangSong" w:cs="FangSong"/>
          <w:spacing w:val="9"/>
          <w:sz w:val="31"/>
          <w:szCs w:val="31"/>
        </w:rPr>
        <w:t>技术、分子标记辅助选择技术等，创制高营养青贮、高蛋白、高直</w:t>
      </w:r>
      <w:r>
        <w:rPr>
          <w:rFonts w:ascii="FangSong" w:hAnsi="FangSong" w:eastAsia="FangSong" w:cs="FangSong"/>
          <w:spacing w:val="3"/>
          <w:sz w:val="31"/>
          <w:szCs w:val="31"/>
        </w:rPr>
        <w:t xml:space="preserve"> </w:t>
      </w:r>
      <w:r>
        <w:rPr>
          <w:rFonts w:ascii="FangSong" w:hAnsi="FangSong" w:eastAsia="FangSong" w:cs="FangSong"/>
          <w:spacing w:val="7"/>
          <w:sz w:val="31"/>
          <w:szCs w:val="31"/>
        </w:rPr>
        <w:t>链淀粉等专用型玉米新种质；通过优化育种流程、定向改良品质、</w:t>
      </w:r>
      <w:r>
        <w:rPr>
          <w:rFonts w:ascii="FangSong" w:hAnsi="FangSong" w:eastAsia="FangSong" w:cs="FangSong"/>
          <w:spacing w:val="1"/>
          <w:sz w:val="31"/>
          <w:szCs w:val="31"/>
        </w:rPr>
        <w:t xml:space="preserve"> </w:t>
      </w:r>
      <w:r>
        <w:rPr>
          <w:rFonts w:ascii="FangSong" w:hAnsi="FangSong" w:eastAsia="FangSong" w:cs="FangSong"/>
          <w:spacing w:val="9"/>
          <w:sz w:val="31"/>
          <w:szCs w:val="31"/>
        </w:rPr>
        <w:t>强化抗倒性能提升，选育抗病、抗倒、优质、丰产专用型玉米</w:t>
      </w:r>
      <w:r>
        <w:rPr>
          <w:rFonts w:ascii="FangSong" w:hAnsi="FangSong" w:eastAsia="FangSong" w:cs="FangSong"/>
          <w:spacing w:val="8"/>
          <w:sz w:val="31"/>
          <w:szCs w:val="31"/>
        </w:rPr>
        <w:t>新品</w:t>
      </w:r>
      <w:r>
        <w:rPr>
          <w:rFonts w:ascii="FangSong" w:hAnsi="FangSong" w:eastAsia="FangSong" w:cs="FangSong"/>
          <w:sz w:val="31"/>
          <w:szCs w:val="31"/>
        </w:rPr>
        <w:t xml:space="preserve"> </w:t>
      </w:r>
      <w:r>
        <w:rPr>
          <w:rFonts w:ascii="FangSong" w:hAnsi="FangSong" w:eastAsia="FangSong" w:cs="FangSong"/>
          <w:spacing w:val="9"/>
          <w:sz w:val="31"/>
          <w:szCs w:val="31"/>
        </w:rPr>
        <w:t>种，为畜牧业与玉米深加工提供优质原料，促进内蒙古玉米产业提</w:t>
      </w:r>
      <w:r>
        <w:rPr>
          <w:rFonts w:ascii="FangSong" w:hAnsi="FangSong" w:eastAsia="FangSong" w:cs="FangSong"/>
          <w:sz w:val="31"/>
          <w:szCs w:val="31"/>
        </w:rPr>
        <w:t xml:space="preserve"> </w:t>
      </w:r>
      <w:r>
        <w:rPr>
          <w:rFonts w:ascii="FangSong" w:hAnsi="FangSong" w:eastAsia="FangSong" w:cs="FangSong"/>
          <w:spacing w:val="30"/>
          <w:sz w:val="26"/>
          <w:szCs w:val="26"/>
        </w:rPr>
        <w:t>质增效</w:t>
      </w:r>
      <w:r>
        <w:rPr>
          <w:rFonts w:ascii="FangSong" w:hAnsi="FangSong" w:eastAsia="FangSong" w:cs="FangSong"/>
          <w:spacing w:val="-57"/>
          <w:sz w:val="26"/>
          <w:szCs w:val="26"/>
        </w:rPr>
        <w:t xml:space="preserve"> </w:t>
      </w:r>
      <w:r>
        <w:rPr>
          <w:rFonts w:ascii="FangSong" w:hAnsi="FangSong" w:eastAsia="FangSong" w:cs="FangSong"/>
          <w:spacing w:val="30"/>
          <w:sz w:val="26"/>
          <w:szCs w:val="26"/>
        </w:rPr>
        <w:t>。</w:t>
      </w:r>
    </w:p>
    <w:p w14:paraId="299B3215">
      <w:pPr>
        <w:spacing w:before="30" w:line="222" w:lineRule="auto"/>
        <w:ind w:left="634"/>
        <w:outlineLvl w:val="2"/>
        <w:rPr>
          <w:rFonts w:ascii="FangSong" w:hAnsi="FangSong" w:eastAsia="FangSong" w:cs="FangSong"/>
          <w:sz w:val="31"/>
          <w:szCs w:val="31"/>
        </w:rPr>
      </w:pPr>
      <w:r>
        <w:rPr>
          <w:rFonts w:ascii="SimSun" w:hAnsi="SimSun" w:eastAsia="SimSun" w:cs="SimSun"/>
          <w:b/>
          <w:bCs/>
          <w:spacing w:val="5"/>
          <w:sz w:val="31"/>
          <w:szCs w:val="31"/>
        </w:rPr>
        <w:t>2.</w:t>
      </w:r>
      <w:r>
        <w:rPr>
          <w:rFonts w:ascii="FangSong" w:hAnsi="FangSong" w:eastAsia="FangSong" w:cs="FangSong"/>
          <w:b/>
          <w:bCs/>
          <w:spacing w:val="5"/>
          <w:sz w:val="31"/>
          <w:szCs w:val="31"/>
        </w:rPr>
        <w:t>考核指标</w:t>
      </w:r>
    </w:p>
    <w:p w14:paraId="2D58D325">
      <w:pPr>
        <w:spacing w:before="199" w:line="221" w:lineRule="auto"/>
        <w:ind w:left="770"/>
        <w:rPr>
          <w:rFonts w:ascii="FangSong" w:hAnsi="FangSong" w:eastAsia="FangSong" w:cs="FangSong"/>
          <w:sz w:val="31"/>
          <w:szCs w:val="31"/>
        </w:rPr>
      </w:pPr>
      <w:r>
        <w:rPr>
          <w:rFonts w:ascii="FangSong" w:hAnsi="FangSong" w:eastAsia="FangSong" w:cs="FangSong"/>
          <w:spacing w:val="20"/>
          <w:sz w:val="31"/>
          <w:szCs w:val="31"/>
        </w:rPr>
        <w:t>(1)收集、鉴定优异玉米种质资源100份；</w:t>
      </w:r>
    </w:p>
    <w:p w14:paraId="463C5D31">
      <w:pPr>
        <w:spacing w:before="223" w:line="301" w:lineRule="auto"/>
        <w:ind w:right="53" w:firstLine="770"/>
        <w:rPr>
          <w:rFonts w:ascii="FangSong" w:hAnsi="FangSong" w:eastAsia="FangSong" w:cs="FangSong"/>
          <w:sz w:val="31"/>
          <w:szCs w:val="31"/>
        </w:rPr>
      </w:pPr>
      <w:r>
        <w:rPr>
          <w:rFonts w:ascii="FangSong" w:hAnsi="FangSong" w:eastAsia="FangSong" w:cs="FangSong"/>
          <w:spacing w:val="19"/>
          <w:sz w:val="31"/>
          <w:szCs w:val="31"/>
        </w:rPr>
        <w:t>(2)转育高蛋白玉米骨干自交系1-2份，选育高直链淀粉、优</w:t>
      </w:r>
      <w:r>
        <w:rPr>
          <w:rFonts w:ascii="FangSong" w:hAnsi="FangSong" w:eastAsia="FangSong" w:cs="FangSong"/>
          <w:spacing w:val="15"/>
          <w:sz w:val="31"/>
          <w:szCs w:val="31"/>
        </w:rPr>
        <w:t xml:space="preserve"> </w:t>
      </w:r>
      <w:r>
        <w:rPr>
          <w:rFonts w:ascii="FangSong" w:hAnsi="FangSong" w:eastAsia="FangSong" w:cs="FangSong"/>
          <w:spacing w:val="17"/>
          <w:sz w:val="31"/>
          <w:szCs w:val="31"/>
        </w:rPr>
        <w:t>质青贮自交系5-8份；高蛋白玉米新品种籽粒粗蛋白含量≥12%,高</w:t>
      </w:r>
      <w:r>
        <w:rPr>
          <w:rFonts w:ascii="FangSong" w:hAnsi="FangSong" w:eastAsia="FangSong" w:cs="FangSong"/>
          <w:spacing w:val="15"/>
          <w:sz w:val="31"/>
          <w:szCs w:val="31"/>
        </w:rPr>
        <w:t xml:space="preserve"> </w:t>
      </w:r>
      <w:r>
        <w:rPr>
          <w:rFonts w:ascii="FangSong" w:hAnsi="FangSong" w:eastAsia="FangSong" w:cs="FangSong"/>
          <w:spacing w:val="7"/>
          <w:sz w:val="31"/>
          <w:szCs w:val="31"/>
        </w:rPr>
        <w:t>直链淀粉玉米新品种籽粒直链淀粉占粗淀粉比例≥50%;</w:t>
      </w:r>
    </w:p>
    <w:p w14:paraId="60FC2530">
      <w:pPr>
        <w:spacing w:before="219" w:line="221" w:lineRule="auto"/>
        <w:ind w:left="770"/>
        <w:rPr>
          <w:rFonts w:ascii="FangSong" w:hAnsi="FangSong" w:eastAsia="FangSong" w:cs="FangSong"/>
          <w:sz w:val="31"/>
          <w:szCs w:val="31"/>
        </w:rPr>
      </w:pPr>
      <w:r>
        <w:rPr>
          <w:rFonts w:ascii="FangSong" w:hAnsi="FangSong" w:eastAsia="FangSong" w:cs="FangSong"/>
          <w:spacing w:val="19"/>
          <w:sz w:val="31"/>
          <w:szCs w:val="31"/>
        </w:rPr>
        <w:t>(3)审定优质、高产、专用型玉米新品种3-5</w:t>
      </w:r>
      <w:r>
        <w:rPr>
          <w:rFonts w:ascii="FangSong" w:hAnsi="FangSong" w:eastAsia="FangSong" w:cs="FangSong"/>
          <w:spacing w:val="18"/>
          <w:sz w:val="31"/>
          <w:szCs w:val="31"/>
        </w:rPr>
        <w:t>个；</w:t>
      </w:r>
    </w:p>
    <w:p w14:paraId="2F744CA6">
      <w:pPr>
        <w:spacing w:before="208" w:line="220" w:lineRule="auto"/>
        <w:ind w:left="770"/>
        <w:rPr>
          <w:rFonts w:ascii="FangSong" w:hAnsi="FangSong" w:eastAsia="FangSong" w:cs="FangSong"/>
          <w:sz w:val="31"/>
          <w:szCs w:val="31"/>
        </w:rPr>
      </w:pPr>
      <w:r>
        <w:rPr>
          <w:rFonts w:ascii="FangSong" w:hAnsi="FangSong" w:eastAsia="FangSong" w:cs="FangSong"/>
          <w:spacing w:val="18"/>
          <w:sz w:val="31"/>
          <w:szCs w:val="31"/>
        </w:rPr>
        <w:t>(4)自交系和新品种申请或授权植物新品种保护权4-6个；</w:t>
      </w:r>
    </w:p>
    <w:p w14:paraId="4F992BCA">
      <w:pPr>
        <w:spacing w:before="211" w:line="220" w:lineRule="auto"/>
        <w:ind w:left="770"/>
        <w:rPr>
          <w:rFonts w:ascii="FangSong" w:hAnsi="FangSong" w:eastAsia="FangSong" w:cs="FangSong"/>
          <w:sz w:val="31"/>
          <w:szCs w:val="31"/>
        </w:rPr>
      </w:pPr>
      <w:r>
        <w:rPr>
          <w:rFonts w:ascii="FangSong" w:hAnsi="FangSong" w:eastAsia="FangSong" w:cs="FangSong"/>
          <w:spacing w:val="19"/>
          <w:sz w:val="31"/>
          <w:szCs w:val="31"/>
        </w:rPr>
        <w:t>(5)研究集成玉米新品种配套栽培技术规程2-3项。</w:t>
      </w:r>
    </w:p>
    <w:p w14:paraId="4975635E">
      <w:pPr>
        <w:spacing w:before="210" w:line="222" w:lineRule="auto"/>
        <w:ind w:left="634"/>
        <w:rPr>
          <w:rFonts w:ascii="FangSong" w:hAnsi="FangSong" w:eastAsia="FangSong" w:cs="FangSong"/>
          <w:sz w:val="31"/>
          <w:szCs w:val="31"/>
        </w:rPr>
      </w:pPr>
      <w:r>
        <w:rPr>
          <w:rFonts w:ascii="FangSong" w:hAnsi="FangSong" w:eastAsia="FangSong" w:cs="FangSong"/>
          <w:b/>
          <w:bCs/>
          <w:spacing w:val="11"/>
          <w:sz w:val="31"/>
          <w:szCs w:val="31"/>
        </w:rPr>
        <w:t>3.实施周期：3年</w:t>
      </w:r>
    </w:p>
    <w:p w14:paraId="0C015B83">
      <w:pPr>
        <w:spacing w:before="217" w:line="222" w:lineRule="auto"/>
        <w:ind w:left="634"/>
        <w:rPr>
          <w:rFonts w:ascii="FangSong" w:hAnsi="FangSong" w:eastAsia="FangSong" w:cs="FangSong"/>
          <w:sz w:val="31"/>
          <w:szCs w:val="31"/>
        </w:rPr>
      </w:pPr>
      <w:r>
        <w:rPr>
          <w:rFonts w:ascii="SimSun" w:hAnsi="SimSun" w:eastAsia="SimSun" w:cs="SimSun"/>
          <w:b/>
          <w:bCs/>
          <w:spacing w:val="10"/>
          <w:sz w:val="31"/>
          <w:szCs w:val="31"/>
        </w:rPr>
        <w:t>4.</w:t>
      </w:r>
      <w:r>
        <w:rPr>
          <w:rFonts w:ascii="FangSong" w:hAnsi="FangSong" w:eastAsia="FangSong" w:cs="FangSong"/>
          <w:b/>
          <w:bCs/>
          <w:spacing w:val="10"/>
          <w:sz w:val="31"/>
          <w:szCs w:val="31"/>
        </w:rPr>
        <w:t>拟支持资金额度：</w:t>
      </w:r>
      <w:r>
        <w:rPr>
          <w:rFonts w:ascii="FangSong" w:hAnsi="FangSong" w:eastAsia="FangSong" w:cs="FangSong"/>
          <w:spacing w:val="-42"/>
          <w:sz w:val="31"/>
          <w:szCs w:val="31"/>
        </w:rPr>
        <w:t xml:space="preserve"> </w:t>
      </w:r>
      <w:r>
        <w:rPr>
          <w:rFonts w:ascii="FangSong" w:hAnsi="FangSong" w:eastAsia="FangSong" w:cs="FangSong"/>
          <w:spacing w:val="10"/>
          <w:sz w:val="31"/>
          <w:szCs w:val="31"/>
        </w:rPr>
        <w:t>自治区本级科技专项资金500万元</w:t>
      </w:r>
    </w:p>
    <w:p w14:paraId="335DD963">
      <w:pPr>
        <w:spacing w:before="183" w:line="219" w:lineRule="auto"/>
        <w:ind w:left="634"/>
        <w:outlineLvl w:val="2"/>
        <w:rPr>
          <w:rFonts w:ascii="SimHei" w:hAnsi="SimHei" w:eastAsia="SimHei" w:cs="SimHei"/>
          <w:sz w:val="31"/>
          <w:szCs w:val="31"/>
        </w:rPr>
      </w:pPr>
      <w:r>
        <w:rPr>
          <w:rFonts w:ascii="SimHei" w:hAnsi="SimHei" w:eastAsia="SimHei" w:cs="SimHei"/>
          <w:b/>
          <w:bCs/>
          <w:spacing w:val="5"/>
          <w:sz w:val="31"/>
          <w:szCs w:val="31"/>
        </w:rPr>
        <w:t>三、优质宜轻简栽培谷子品种选育</w:t>
      </w:r>
    </w:p>
    <w:p w14:paraId="125FFDF1">
      <w:pPr>
        <w:spacing w:before="237" w:line="222" w:lineRule="auto"/>
        <w:ind w:left="634"/>
        <w:outlineLvl w:val="2"/>
        <w:rPr>
          <w:rFonts w:ascii="FangSong" w:hAnsi="FangSong" w:eastAsia="FangSong" w:cs="FangSong"/>
          <w:sz w:val="31"/>
          <w:szCs w:val="31"/>
        </w:rPr>
      </w:pPr>
      <w:r>
        <w:rPr>
          <w:rFonts w:ascii="SimSun" w:hAnsi="SimSun" w:eastAsia="SimSun" w:cs="SimSun"/>
          <w:b/>
          <w:bCs/>
          <w:spacing w:val="5"/>
          <w:sz w:val="31"/>
          <w:szCs w:val="31"/>
        </w:rPr>
        <w:t>1.</w:t>
      </w:r>
      <w:r>
        <w:rPr>
          <w:rFonts w:ascii="FangSong" w:hAnsi="FangSong" w:eastAsia="FangSong" w:cs="FangSong"/>
          <w:b/>
          <w:bCs/>
          <w:spacing w:val="5"/>
          <w:sz w:val="31"/>
          <w:szCs w:val="31"/>
        </w:rPr>
        <w:t>研究内容</w:t>
      </w:r>
    </w:p>
    <w:p w14:paraId="00E93E91">
      <w:pPr>
        <w:spacing w:before="208" w:line="221" w:lineRule="auto"/>
        <w:ind w:right="50"/>
        <w:jc w:val="right"/>
        <w:rPr>
          <w:rFonts w:ascii="FangSong" w:hAnsi="FangSong" w:eastAsia="FangSong" w:cs="FangSong"/>
          <w:sz w:val="31"/>
          <w:szCs w:val="31"/>
        </w:rPr>
      </w:pPr>
      <w:r>
        <w:rPr>
          <w:rFonts w:ascii="FangSong" w:hAnsi="FangSong" w:eastAsia="FangSong" w:cs="FangSong"/>
          <w:spacing w:val="15"/>
          <w:sz w:val="31"/>
          <w:szCs w:val="31"/>
        </w:rPr>
        <w:t>针对内蒙古谷子种质资源遗传背景不清、育种可利</w:t>
      </w:r>
      <w:r>
        <w:rPr>
          <w:rFonts w:ascii="FangSong" w:hAnsi="FangSong" w:eastAsia="FangSong" w:cs="FangSong"/>
          <w:spacing w:val="14"/>
          <w:sz w:val="31"/>
          <w:szCs w:val="31"/>
        </w:rPr>
        <w:t>用重大种质</w:t>
      </w:r>
    </w:p>
    <w:p w14:paraId="7A68EF9C">
      <w:pPr>
        <w:spacing w:line="221" w:lineRule="auto"/>
        <w:rPr>
          <w:rFonts w:ascii="FangSong" w:hAnsi="FangSong" w:eastAsia="FangSong" w:cs="FangSong"/>
          <w:sz w:val="31"/>
          <w:szCs w:val="31"/>
        </w:rPr>
        <w:sectPr>
          <w:footerReference r:id="rId6" w:type="default"/>
          <w:pgSz w:w="11900" w:h="16820"/>
          <w:pgMar w:top="1429" w:right="1158" w:bottom="1113" w:left="1289" w:header="0" w:footer="775" w:gutter="0"/>
          <w:pgNumType w:fmt="decimal"/>
          <w:cols w:space="720" w:num="1"/>
        </w:sectPr>
      </w:pPr>
    </w:p>
    <w:p w14:paraId="0525848C">
      <w:pPr>
        <w:pStyle w:val="2"/>
        <w:spacing w:line="288" w:lineRule="auto"/>
      </w:pPr>
    </w:p>
    <w:p w14:paraId="1826B6C0">
      <w:pPr>
        <w:spacing w:before="104" w:line="335" w:lineRule="auto"/>
        <w:rPr>
          <w:rFonts w:ascii="FangSong" w:hAnsi="FangSong" w:eastAsia="FangSong" w:cs="FangSong"/>
          <w:sz w:val="32"/>
          <w:szCs w:val="32"/>
        </w:rPr>
      </w:pPr>
      <w:r>
        <w:rPr>
          <w:rFonts w:ascii="FangSong" w:hAnsi="FangSong" w:eastAsia="FangSong" w:cs="FangSong"/>
          <w:spacing w:val="4"/>
          <w:sz w:val="32"/>
          <w:szCs w:val="32"/>
        </w:rPr>
        <w:t>亲本匮乏等问题，构建规模化谷子种质资源表型精准</w:t>
      </w:r>
      <w:r>
        <w:rPr>
          <w:rFonts w:ascii="FangSong" w:hAnsi="FangSong" w:eastAsia="FangSong" w:cs="FangSong"/>
          <w:spacing w:val="3"/>
          <w:sz w:val="32"/>
          <w:szCs w:val="32"/>
        </w:rPr>
        <w:t>鉴定平台，结</w:t>
      </w:r>
      <w:r>
        <w:rPr>
          <w:rFonts w:ascii="FangSong" w:hAnsi="FangSong" w:eastAsia="FangSong" w:cs="FangSong"/>
          <w:sz w:val="32"/>
          <w:szCs w:val="32"/>
        </w:rPr>
        <w:t xml:space="preserve"> </w:t>
      </w:r>
      <w:r>
        <w:rPr>
          <w:rFonts w:ascii="FangSong" w:hAnsi="FangSong" w:eastAsia="FangSong" w:cs="FangSong"/>
          <w:spacing w:val="1"/>
          <w:sz w:val="32"/>
          <w:szCs w:val="32"/>
        </w:rPr>
        <w:t>合转录组测序，筛选调控谷子抗旱性、抽穗期、米质的关键基因；</w:t>
      </w:r>
      <w:r>
        <w:rPr>
          <w:rFonts w:ascii="FangSong" w:hAnsi="FangSong" w:eastAsia="FangSong" w:cs="FangSong"/>
          <w:spacing w:val="4"/>
          <w:sz w:val="32"/>
          <w:szCs w:val="32"/>
        </w:rPr>
        <w:t xml:space="preserve">  </w:t>
      </w:r>
      <w:r>
        <w:rPr>
          <w:rFonts w:ascii="FangSong" w:hAnsi="FangSong" w:eastAsia="FangSong" w:cs="FangSong"/>
          <w:spacing w:val="-3"/>
          <w:sz w:val="32"/>
          <w:szCs w:val="32"/>
        </w:rPr>
        <w:t>利用智能孢子捕捉技术，创制抗谷瘟病、抗旱、抗倒性谷子新种</w:t>
      </w:r>
      <w:r>
        <w:rPr>
          <w:rFonts w:ascii="FangSong" w:hAnsi="FangSong" w:eastAsia="FangSong" w:cs="FangSong"/>
          <w:spacing w:val="-4"/>
          <w:sz w:val="32"/>
          <w:szCs w:val="32"/>
        </w:rPr>
        <w:t>质；</w:t>
      </w:r>
      <w:r>
        <w:rPr>
          <w:rFonts w:ascii="FangSong" w:hAnsi="FangSong" w:eastAsia="FangSong" w:cs="FangSong"/>
          <w:sz w:val="32"/>
          <w:szCs w:val="32"/>
        </w:rPr>
        <w:t xml:space="preserve"> </w:t>
      </w:r>
      <w:r>
        <w:rPr>
          <w:rFonts w:ascii="FangSong" w:hAnsi="FangSong" w:eastAsia="FangSong" w:cs="FangSong"/>
          <w:spacing w:val="3"/>
          <w:sz w:val="32"/>
          <w:szCs w:val="32"/>
        </w:rPr>
        <w:t>通过分子标记辅助选择技术，创制早熟、优质、丰产、穗型紧凑、</w:t>
      </w:r>
      <w:r>
        <w:rPr>
          <w:rFonts w:ascii="FangSong" w:hAnsi="FangSong" w:eastAsia="FangSong" w:cs="FangSong"/>
          <w:spacing w:val="1"/>
          <w:sz w:val="32"/>
          <w:szCs w:val="32"/>
        </w:rPr>
        <w:t xml:space="preserve"> </w:t>
      </w:r>
      <w:r>
        <w:rPr>
          <w:rFonts w:ascii="FangSong" w:hAnsi="FangSong" w:eastAsia="FangSong" w:cs="FangSong"/>
          <w:spacing w:val="4"/>
          <w:sz w:val="32"/>
          <w:szCs w:val="32"/>
        </w:rPr>
        <w:t>耐除草剂、抗病新型不育系或高配合力谷子新种质；选</w:t>
      </w:r>
      <w:r>
        <w:rPr>
          <w:rFonts w:ascii="FangSong" w:hAnsi="FangSong" w:eastAsia="FangSong" w:cs="FangSong"/>
          <w:spacing w:val="3"/>
          <w:sz w:val="32"/>
          <w:szCs w:val="32"/>
        </w:rPr>
        <w:t>育熟期品质</w:t>
      </w:r>
      <w:r>
        <w:rPr>
          <w:rFonts w:ascii="FangSong" w:hAnsi="FangSong" w:eastAsia="FangSong" w:cs="FangSong"/>
          <w:sz w:val="32"/>
          <w:szCs w:val="32"/>
        </w:rPr>
        <w:t xml:space="preserve"> </w:t>
      </w:r>
      <w:r>
        <w:rPr>
          <w:rFonts w:ascii="FangSong" w:hAnsi="FangSong" w:eastAsia="FangSong" w:cs="FangSong"/>
          <w:spacing w:val="3"/>
          <w:sz w:val="32"/>
          <w:szCs w:val="32"/>
        </w:rPr>
        <w:t>类型多样、耐除草剂、高产宜机收谷子新品种，并开展新品种与水</w:t>
      </w:r>
      <w:r>
        <w:rPr>
          <w:rFonts w:ascii="FangSong" w:hAnsi="FangSong" w:eastAsia="FangSong" w:cs="FangSong"/>
          <w:spacing w:val="13"/>
          <w:sz w:val="32"/>
          <w:szCs w:val="32"/>
        </w:rPr>
        <w:t xml:space="preserve"> </w:t>
      </w:r>
      <w:r>
        <w:rPr>
          <w:rFonts w:ascii="FangSong" w:hAnsi="FangSong" w:eastAsia="FangSong" w:cs="FangSong"/>
          <w:spacing w:val="4"/>
          <w:sz w:val="32"/>
          <w:szCs w:val="32"/>
        </w:rPr>
        <w:t>肥药一体化、智能农机作业适配性研究，配套新品种轻简化生产技</w:t>
      </w:r>
      <w:r>
        <w:rPr>
          <w:rFonts w:ascii="FangSong" w:hAnsi="FangSong" w:eastAsia="FangSong" w:cs="FangSong"/>
          <w:spacing w:val="6"/>
          <w:sz w:val="32"/>
          <w:szCs w:val="32"/>
        </w:rPr>
        <w:t xml:space="preserve"> </w:t>
      </w:r>
      <w:r>
        <w:rPr>
          <w:rFonts w:ascii="FangSong" w:hAnsi="FangSong" w:eastAsia="FangSong" w:cs="FangSong"/>
          <w:spacing w:val="-5"/>
          <w:sz w:val="32"/>
          <w:szCs w:val="32"/>
        </w:rPr>
        <w:t>术，促进内蒙古谷子产业高质量发展。</w:t>
      </w:r>
    </w:p>
    <w:p w14:paraId="30E6886E">
      <w:pPr>
        <w:spacing w:before="77" w:line="222" w:lineRule="auto"/>
        <w:ind w:left="654"/>
        <w:outlineLvl w:val="1"/>
        <w:rPr>
          <w:rFonts w:ascii="FangSong" w:hAnsi="FangSong" w:eastAsia="FangSong" w:cs="FangSong"/>
          <w:sz w:val="32"/>
          <w:szCs w:val="32"/>
        </w:rPr>
      </w:pPr>
      <w:r>
        <w:rPr>
          <w:rFonts w:ascii="SimSun" w:hAnsi="SimSun" w:eastAsia="SimSun" w:cs="SimSun"/>
          <w:b/>
          <w:bCs/>
          <w:spacing w:val="-4"/>
          <w:sz w:val="32"/>
          <w:szCs w:val="32"/>
        </w:rPr>
        <w:t>2.</w:t>
      </w:r>
      <w:r>
        <w:rPr>
          <w:rFonts w:ascii="FangSong" w:hAnsi="FangSong" w:eastAsia="FangSong" w:cs="FangSong"/>
          <w:b/>
          <w:bCs/>
          <w:spacing w:val="-4"/>
          <w:sz w:val="32"/>
          <w:szCs w:val="32"/>
        </w:rPr>
        <w:t>考核指标</w:t>
      </w:r>
    </w:p>
    <w:p w14:paraId="1F110968">
      <w:pPr>
        <w:spacing w:before="155" w:line="286" w:lineRule="auto"/>
        <w:ind w:right="82" w:firstLine="790"/>
        <w:rPr>
          <w:rFonts w:ascii="FangSong" w:hAnsi="FangSong" w:eastAsia="FangSong" w:cs="FangSong"/>
          <w:sz w:val="32"/>
          <w:szCs w:val="32"/>
        </w:rPr>
      </w:pPr>
      <w:r>
        <w:rPr>
          <w:rFonts w:ascii="FangSong" w:hAnsi="FangSong" w:eastAsia="FangSong" w:cs="FangSong"/>
          <w:spacing w:val="10"/>
          <w:sz w:val="32"/>
          <w:szCs w:val="32"/>
        </w:rPr>
        <w:t>(1)收集鉴定优异谷子种质资源200份，筛选骨干优良资源20</w:t>
      </w:r>
      <w:r>
        <w:rPr>
          <w:rFonts w:ascii="FangSong" w:hAnsi="FangSong" w:eastAsia="FangSong" w:cs="FangSong"/>
          <w:spacing w:val="16"/>
          <w:sz w:val="32"/>
          <w:szCs w:val="32"/>
        </w:rPr>
        <w:t xml:space="preserve"> </w:t>
      </w:r>
      <w:r>
        <w:rPr>
          <w:rFonts w:ascii="FangSong" w:hAnsi="FangSong" w:eastAsia="FangSong" w:cs="FangSong"/>
          <w:spacing w:val="3"/>
          <w:sz w:val="32"/>
          <w:szCs w:val="32"/>
        </w:rPr>
        <w:t>份，挖掘、鉴定控制抗旱性、抽穗期、米质等关键</w:t>
      </w:r>
      <w:r>
        <w:rPr>
          <w:rFonts w:ascii="FangSong" w:hAnsi="FangSong" w:eastAsia="FangSong" w:cs="FangSong"/>
          <w:spacing w:val="2"/>
          <w:sz w:val="32"/>
          <w:szCs w:val="32"/>
        </w:rPr>
        <w:t>基因5-8个；</w:t>
      </w:r>
    </w:p>
    <w:p w14:paraId="3AE9E925">
      <w:pPr>
        <w:spacing w:before="168" w:line="286" w:lineRule="auto"/>
        <w:ind w:right="139" w:firstLine="790"/>
        <w:rPr>
          <w:rFonts w:ascii="FangSong" w:hAnsi="FangSong" w:eastAsia="FangSong" w:cs="FangSong"/>
          <w:sz w:val="32"/>
          <w:szCs w:val="32"/>
        </w:rPr>
      </w:pPr>
      <w:r>
        <w:rPr>
          <w:rFonts w:ascii="FangSong" w:hAnsi="FangSong" w:eastAsia="FangSong" w:cs="FangSong"/>
          <w:spacing w:val="9"/>
          <w:sz w:val="32"/>
          <w:szCs w:val="32"/>
        </w:rPr>
        <w:t>(2)创制早熟、丰产、耐除草剂、抗病谷</w:t>
      </w:r>
      <w:r>
        <w:rPr>
          <w:rFonts w:ascii="FangSong" w:hAnsi="FangSong" w:eastAsia="FangSong" w:cs="FangSong"/>
          <w:spacing w:val="8"/>
          <w:sz w:val="32"/>
          <w:szCs w:val="32"/>
        </w:rPr>
        <w:t>子新种质20-30份，</w:t>
      </w:r>
      <w:r>
        <w:rPr>
          <w:rFonts w:ascii="FangSong" w:hAnsi="FangSong" w:eastAsia="FangSong" w:cs="FangSong"/>
          <w:sz w:val="32"/>
          <w:szCs w:val="32"/>
        </w:rPr>
        <w:t xml:space="preserve"> </w:t>
      </w:r>
      <w:r>
        <w:rPr>
          <w:rFonts w:ascii="FangSong" w:hAnsi="FangSong" w:eastAsia="FangSong" w:cs="FangSong"/>
          <w:spacing w:val="-6"/>
          <w:sz w:val="32"/>
          <w:szCs w:val="32"/>
        </w:rPr>
        <w:t>品质达到优质，抗病性、抗逆性达到抗级以上；</w:t>
      </w:r>
    </w:p>
    <w:p w14:paraId="132FA76A">
      <w:pPr>
        <w:spacing w:before="188" w:line="283" w:lineRule="auto"/>
        <w:ind w:right="139" w:firstLine="790"/>
        <w:rPr>
          <w:rFonts w:ascii="FangSong" w:hAnsi="FangSong" w:eastAsia="FangSong" w:cs="FangSong"/>
          <w:sz w:val="32"/>
          <w:szCs w:val="32"/>
        </w:rPr>
      </w:pPr>
      <w:r>
        <w:rPr>
          <w:rFonts w:ascii="FangSong" w:hAnsi="FangSong" w:eastAsia="FangSong" w:cs="FangSong"/>
          <w:spacing w:val="9"/>
          <w:sz w:val="32"/>
          <w:szCs w:val="32"/>
        </w:rPr>
        <w:t>(3)登记耐除草剂、优质、高产、宜机收谷子新品种2-</w:t>
      </w:r>
      <w:r>
        <w:rPr>
          <w:rFonts w:ascii="FangSong" w:hAnsi="FangSong" w:eastAsia="FangSong" w:cs="FangSong"/>
          <w:spacing w:val="8"/>
          <w:sz w:val="32"/>
          <w:szCs w:val="32"/>
        </w:rPr>
        <w:t>3个，</w:t>
      </w:r>
      <w:r>
        <w:rPr>
          <w:rFonts w:ascii="FangSong" w:hAnsi="FangSong" w:eastAsia="FangSong" w:cs="FangSong"/>
          <w:sz w:val="32"/>
          <w:szCs w:val="32"/>
        </w:rPr>
        <w:t xml:space="preserve"> </w:t>
      </w:r>
      <w:r>
        <w:rPr>
          <w:rFonts w:ascii="FangSong" w:hAnsi="FangSong" w:eastAsia="FangSong" w:cs="FangSong"/>
          <w:spacing w:val="-2"/>
          <w:sz w:val="32"/>
          <w:szCs w:val="32"/>
        </w:rPr>
        <w:t>比内蒙古自治区主栽品种增产5%以上，品质达二级优质米以上；</w:t>
      </w:r>
    </w:p>
    <w:p w14:paraId="2EF174FF">
      <w:pPr>
        <w:spacing w:before="189" w:line="220" w:lineRule="auto"/>
        <w:ind w:left="790"/>
        <w:rPr>
          <w:rFonts w:ascii="FangSong" w:hAnsi="FangSong" w:eastAsia="FangSong" w:cs="FangSong"/>
          <w:sz w:val="32"/>
          <w:szCs w:val="32"/>
        </w:rPr>
      </w:pPr>
      <w:r>
        <w:rPr>
          <w:rFonts w:ascii="FangSong" w:hAnsi="FangSong" w:eastAsia="FangSong" w:cs="FangSong"/>
          <w:spacing w:val="11"/>
          <w:sz w:val="32"/>
          <w:szCs w:val="32"/>
        </w:rPr>
        <w:t>(4)申请或授权植物新品种保护权1-3项；</w:t>
      </w:r>
    </w:p>
    <w:p w14:paraId="29A5B5F6">
      <w:pPr>
        <w:spacing w:before="209" w:line="220" w:lineRule="auto"/>
        <w:ind w:left="790"/>
        <w:rPr>
          <w:rFonts w:ascii="FangSong" w:hAnsi="FangSong" w:eastAsia="FangSong" w:cs="FangSong"/>
          <w:sz w:val="32"/>
          <w:szCs w:val="32"/>
        </w:rPr>
      </w:pPr>
      <w:r>
        <w:rPr>
          <w:rFonts w:ascii="FangSong" w:hAnsi="FangSong" w:eastAsia="FangSong" w:cs="FangSong"/>
          <w:spacing w:val="13"/>
          <w:sz w:val="32"/>
          <w:szCs w:val="32"/>
        </w:rPr>
        <w:t>(5)制定谷子宜轻简栽培技术规程1项。</w:t>
      </w:r>
    </w:p>
    <w:p w14:paraId="3FD63E68">
      <w:pPr>
        <w:spacing w:before="198" w:line="222" w:lineRule="auto"/>
        <w:ind w:left="654"/>
        <w:rPr>
          <w:rFonts w:ascii="FangSong" w:hAnsi="FangSong" w:eastAsia="FangSong" w:cs="FangSong"/>
          <w:sz w:val="32"/>
          <w:szCs w:val="32"/>
        </w:rPr>
      </w:pPr>
      <w:r>
        <w:rPr>
          <w:rFonts w:ascii="SimSun" w:hAnsi="SimSun" w:eastAsia="SimSun" w:cs="SimSun"/>
          <w:b/>
          <w:bCs/>
          <w:spacing w:val="4"/>
          <w:sz w:val="32"/>
          <w:szCs w:val="32"/>
        </w:rPr>
        <w:t>3.</w:t>
      </w:r>
      <w:r>
        <w:rPr>
          <w:rFonts w:ascii="FangSong" w:hAnsi="FangSong" w:eastAsia="FangSong" w:cs="FangSong"/>
          <w:b/>
          <w:bCs/>
          <w:spacing w:val="4"/>
          <w:sz w:val="32"/>
          <w:szCs w:val="32"/>
        </w:rPr>
        <w:t>实施周期：3年</w:t>
      </w:r>
    </w:p>
    <w:p w14:paraId="5A4AE514">
      <w:pPr>
        <w:spacing w:before="195" w:line="222" w:lineRule="auto"/>
        <w:ind w:left="654"/>
        <w:rPr>
          <w:rFonts w:ascii="FangSong" w:hAnsi="FangSong" w:eastAsia="FangSong" w:cs="FangSong"/>
          <w:sz w:val="32"/>
          <w:szCs w:val="32"/>
        </w:rPr>
      </w:pPr>
      <w:r>
        <w:rPr>
          <w:rFonts w:ascii="SimSun" w:hAnsi="SimSun" w:eastAsia="SimSun" w:cs="SimSun"/>
          <w:b/>
          <w:bCs/>
          <w:spacing w:val="5"/>
          <w:sz w:val="32"/>
          <w:szCs w:val="32"/>
        </w:rPr>
        <w:t>4.</w:t>
      </w:r>
      <w:r>
        <w:rPr>
          <w:rFonts w:ascii="FangSong" w:hAnsi="FangSong" w:eastAsia="FangSong" w:cs="FangSong"/>
          <w:b/>
          <w:bCs/>
          <w:spacing w:val="5"/>
          <w:sz w:val="32"/>
          <w:szCs w:val="32"/>
        </w:rPr>
        <w:t>拟支持资金额度：</w:t>
      </w:r>
      <w:r>
        <w:rPr>
          <w:rFonts w:ascii="FangSong" w:hAnsi="FangSong" w:eastAsia="FangSong" w:cs="FangSong"/>
          <w:spacing w:val="5"/>
          <w:sz w:val="32"/>
          <w:szCs w:val="32"/>
        </w:rPr>
        <w:t>自治区本级科技专项资金500</w:t>
      </w:r>
      <w:r>
        <w:rPr>
          <w:rFonts w:ascii="FangSong" w:hAnsi="FangSong" w:eastAsia="FangSong" w:cs="FangSong"/>
          <w:spacing w:val="4"/>
          <w:sz w:val="32"/>
          <w:szCs w:val="32"/>
        </w:rPr>
        <w:t>万元</w:t>
      </w:r>
    </w:p>
    <w:p w14:paraId="4E904FFE">
      <w:pPr>
        <w:spacing w:before="184" w:line="221" w:lineRule="auto"/>
        <w:ind w:left="654"/>
        <w:outlineLvl w:val="1"/>
        <w:rPr>
          <w:rFonts w:ascii="SimHei" w:hAnsi="SimHei" w:eastAsia="SimHei" w:cs="SimHei"/>
          <w:sz w:val="32"/>
          <w:szCs w:val="32"/>
        </w:rPr>
      </w:pPr>
      <w:r>
        <w:rPr>
          <w:rFonts w:ascii="SimHei" w:hAnsi="SimHei" w:eastAsia="SimHei" w:cs="SimHei"/>
          <w:b/>
          <w:bCs/>
          <w:spacing w:val="-6"/>
          <w:sz w:val="32"/>
          <w:szCs w:val="32"/>
        </w:rPr>
        <w:t>四、优质高产抗逆向日葵新品种选育</w:t>
      </w:r>
    </w:p>
    <w:p w14:paraId="18128F51">
      <w:pPr>
        <w:spacing w:before="208" w:line="222" w:lineRule="auto"/>
        <w:ind w:left="654"/>
        <w:outlineLvl w:val="1"/>
        <w:rPr>
          <w:rFonts w:ascii="FangSong" w:hAnsi="FangSong" w:eastAsia="FangSong" w:cs="FangSong"/>
          <w:sz w:val="32"/>
          <w:szCs w:val="32"/>
        </w:rPr>
      </w:pPr>
      <w:r>
        <w:rPr>
          <w:rFonts w:ascii="SimSun" w:hAnsi="SimSun" w:eastAsia="SimSun" w:cs="SimSun"/>
          <w:b/>
          <w:bCs/>
          <w:sz w:val="32"/>
          <w:szCs w:val="32"/>
        </w:rPr>
        <w:t>1.</w:t>
      </w:r>
      <w:r>
        <w:rPr>
          <w:rFonts w:ascii="FangSong" w:hAnsi="FangSong" w:eastAsia="FangSong" w:cs="FangSong"/>
          <w:b/>
          <w:bCs/>
          <w:sz w:val="32"/>
          <w:szCs w:val="32"/>
        </w:rPr>
        <w:t>研究内容</w:t>
      </w:r>
    </w:p>
    <w:p w14:paraId="0BA5834A">
      <w:pPr>
        <w:spacing w:before="168" w:line="352" w:lineRule="auto"/>
        <w:ind w:right="216" w:firstLine="649"/>
        <w:rPr>
          <w:rFonts w:ascii="FangSong" w:hAnsi="FangSong" w:eastAsia="FangSong" w:cs="FangSong"/>
          <w:sz w:val="32"/>
          <w:szCs w:val="32"/>
        </w:rPr>
      </w:pPr>
      <w:r>
        <w:rPr>
          <w:rFonts w:ascii="FangSong" w:hAnsi="FangSong" w:eastAsia="FangSong" w:cs="FangSong"/>
          <w:sz w:val="32"/>
          <w:szCs w:val="32"/>
        </w:rPr>
        <w:t>针对内蒙古向日葵生产中高产抗逆耐盐碱品种少、新型育种技</w:t>
      </w:r>
      <w:r>
        <w:rPr>
          <w:rFonts w:ascii="FangSong" w:hAnsi="FangSong" w:eastAsia="FangSong" w:cs="FangSong"/>
          <w:spacing w:val="2"/>
          <w:sz w:val="32"/>
          <w:szCs w:val="32"/>
        </w:rPr>
        <w:t xml:space="preserve"> </w:t>
      </w:r>
      <w:r>
        <w:rPr>
          <w:rFonts w:ascii="FangSong" w:hAnsi="FangSong" w:eastAsia="FangSong" w:cs="FangSong"/>
          <w:spacing w:val="-2"/>
          <w:sz w:val="32"/>
          <w:szCs w:val="32"/>
        </w:rPr>
        <w:t>术有效利用弱等问题，构建向日葵现代高效生物育种体系，通过全</w:t>
      </w:r>
    </w:p>
    <w:p w14:paraId="53904300">
      <w:pPr>
        <w:spacing w:line="352" w:lineRule="auto"/>
        <w:rPr>
          <w:rFonts w:ascii="FangSong" w:hAnsi="FangSong" w:eastAsia="FangSong" w:cs="FangSong"/>
          <w:sz w:val="32"/>
          <w:szCs w:val="32"/>
        </w:rPr>
        <w:sectPr>
          <w:footerReference r:id="rId7" w:type="default"/>
          <w:pgSz w:w="11900" w:h="16820"/>
          <w:pgMar w:top="1429" w:right="1110" w:bottom="1054" w:left="1279" w:header="0" w:footer="730" w:gutter="0"/>
          <w:pgNumType w:fmt="decimal"/>
          <w:cols w:space="720" w:num="1"/>
        </w:sectPr>
      </w:pPr>
    </w:p>
    <w:p w14:paraId="1D254BF0">
      <w:pPr>
        <w:pStyle w:val="2"/>
        <w:spacing w:line="314" w:lineRule="auto"/>
      </w:pPr>
    </w:p>
    <w:p w14:paraId="003997B3">
      <w:pPr>
        <w:spacing w:before="101" w:line="350" w:lineRule="auto"/>
        <w:ind w:right="168"/>
        <w:jc w:val="both"/>
        <w:rPr>
          <w:rFonts w:ascii="FangSong" w:hAnsi="FangSong" w:eastAsia="FangSong" w:cs="FangSong"/>
          <w:sz w:val="31"/>
          <w:szCs w:val="31"/>
        </w:rPr>
      </w:pPr>
      <w:r>
        <w:rPr>
          <w:rFonts w:ascii="FangSong" w:hAnsi="FangSong" w:eastAsia="FangSong" w:cs="FangSong"/>
          <w:spacing w:val="9"/>
          <w:sz w:val="31"/>
          <w:szCs w:val="31"/>
        </w:rPr>
        <w:t>基因组测序、生物信息学分析、特定性状基因芯片定位、</w:t>
      </w:r>
      <w:r>
        <w:rPr>
          <w:rFonts w:ascii="FangSong" w:hAnsi="FangSong" w:eastAsia="FangSong" w:cs="FangSong"/>
          <w:spacing w:val="8"/>
          <w:sz w:val="31"/>
          <w:szCs w:val="31"/>
        </w:rPr>
        <w:t>分子标记</w:t>
      </w:r>
      <w:r>
        <w:rPr>
          <w:rFonts w:ascii="FangSong" w:hAnsi="FangSong" w:eastAsia="FangSong" w:cs="FangSong"/>
          <w:sz w:val="31"/>
          <w:szCs w:val="31"/>
        </w:rPr>
        <w:t xml:space="preserve"> </w:t>
      </w:r>
      <w:r>
        <w:rPr>
          <w:rFonts w:ascii="FangSong" w:hAnsi="FangSong" w:eastAsia="FangSong" w:cs="FangSong"/>
          <w:spacing w:val="9"/>
          <w:sz w:val="31"/>
          <w:szCs w:val="31"/>
        </w:rPr>
        <w:t>等现代生物技术与传统育种技术的有机结合，创制具有抗列当</w:t>
      </w:r>
      <w:r>
        <w:rPr>
          <w:rFonts w:ascii="FangSong" w:hAnsi="FangSong" w:eastAsia="FangSong" w:cs="FangSong"/>
          <w:spacing w:val="8"/>
          <w:sz w:val="31"/>
          <w:szCs w:val="31"/>
        </w:rPr>
        <w:t>、抗</w:t>
      </w:r>
      <w:r>
        <w:rPr>
          <w:rFonts w:ascii="FangSong" w:hAnsi="FangSong" w:eastAsia="FangSong" w:cs="FangSong"/>
          <w:sz w:val="31"/>
          <w:szCs w:val="31"/>
        </w:rPr>
        <w:t xml:space="preserve"> </w:t>
      </w:r>
      <w:r>
        <w:rPr>
          <w:rFonts w:ascii="FangSong" w:hAnsi="FangSong" w:eastAsia="FangSong" w:cs="FangSong"/>
          <w:spacing w:val="8"/>
          <w:sz w:val="31"/>
          <w:szCs w:val="31"/>
        </w:rPr>
        <w:t>旱、耐盐碱的多抗基因聚合核心种质；培育适宜不同生态区的高产</w:t>
      </w:r>
      <w:r>
        <w:rPr>
          <w:rFonts w:ascii="FangSong" w:hAnsi="FangSong" w:eastAsia="FangSong" w:cs="FangSong"/>
          <w:sz w:val="31"/>
          <w:szCs w:val="31"/>
        </w:rPr>
        <w:t xml:space="preserve"> </w:t>
      </w:r>
      <w:r>
        <w:rPr>
          <w:rFonts w:ascii="FangSong" w:hAnsi="FangSong" w:eastAsia="FangSong" w:cs="FangSong"/>
          <w:spacing w:val="9"/>
          <w:sz w:val="31"/>
          <w:szCs w:val="31"/>
        </w:rPr>
        <w:t>优质、抗病抗逆、宜机收的向日葵新品种，提升内蒙古向日葵育种</w:t>
      </w:r>
      <w:r>
        <w:rPr>
          <w:rFonts w:ascii="FangSong" w:hAnsi="FangSong" w:eastAsia="FangSong" w:cs="FangSong"/>
          <w:spacing w:val="11"/>
          <w:sz w:val="31"/>
          <w:szCs w:val="31"/>
        </w:rPr>
        <w:t xml:space="preserve"> </w:t>
      </w:r>
      <w:r>
        <w:rPr>
          <w:rFonts w:ascii="FangSong" w:hAnsi="FangSong" w:eastAsia="FangSong" w:cs="FangSong"/>
          <w:spacing w:val="3"/>
          <w:sz w:val="31"/>
          <w:szCs w:val="31"/>
        </w:rPr>
        <w:t>创新能力和品种核心竞争力。</w:t>
      </w:r>
    </w:p>
    <w:p w14:paraId="4DED9D33">
      <w:pPr>
        <w:spacing w:line="222" w:lineRule="auto"/>
        <w:ind w:left="654"/>
        <w:outlineLvl w:val="2"/>
        <w:rPr>
          <w:rFonts w:ascii="FangSong" w:hAnsi="FangSong" w:eastAsia="FangSong" w:cs="FangSong"/>
          <w:sz w:val="31"/>
          <w:szCs w:val="31"/>
        </w:rPr>
      </w:pPr>
      <w:r>
        <w:rPr>
          <w:rFonts w:ascii="SimSun" w:hAnsi="SimSun" w:eastAsia="SimSun" w:cs="SimSun"/>
          <w:b/>
          <w:bCs/>
          <w:spacing w:val="3"/>
          <w:sz w:val="31"/>
          <w:szCs w:val="31"/>
        </w:rPr>
        <w:t>2.</w:t>
      </w:r>
      <w:r>
        <w:rPr>
          <w:rFonts w:ascii="FangSong" w:hAnsi="FangSong" w:eastAsia="FangSong" w:cs="FangSong"/>
          <w:b/>
          <w:bCs/>
          <w:spacing w:val="3"/>
          <w:sz w:val="31"/>
          <w:szCs w:val="31"/>
        </w:rPr>
        <w:t>考核指标</w:t>
      </w:r>
    </w:p>
    <w:p w14:paraId="6D0293D8">
      <w:pPr>
        <w:spacing w:before="167" w:line="313" w:lineRule="auto"/>
        <w:ind w:right="168" w:firstLine="770"/>
        <w:rPr>
          <w:rFonts w:ascii="FangSong" w:hAnsi="FangSong" w:eastAsia="FangSong" w:cs="FangSong"/>
          <w:sz w:val="31"/>
          <w:szCs w:val="31"/>
        </w:rPr>
      </w:pPr>
      <w:r>
        <w:rPr>
          <w:rFonts w:ascii="FangSong" w:hAnsi="FangSong" w:eastAsia="FangSong" w:cs="FangSong"/>
          <w:spacing w:val="20"/>
          <w:sz w:val="31"/>
          <w:szCs w:val="31"/>
        </w:rPr>
        <w:t>(1)引进、鉴定向日葵种质资源80份，建立产量、品质、抗</w:t>
      </w:r>
      <w:r>
        <w:rPr>
          <w:rFonts w:ascii="FangSong" w:hAnsi="FangSong" w:eastAsia="FangSong" w:cs="FangSong"/>
          <w:spacing w:val="14"/>
          <w:sz w:val="31"/>
          <w:szCs w:val="31"/>
        </w:rPr>
        <w:t xml:space="preserve"> 病、抗逆等重要性状的鉴定与评价技术体系1-2套，筛选出优异种</w:t>
      </w:r>
      <w:r>
        <w:rPr>
          <w:rFonts w:ascii="FangSong" w:hAnsi="FangSong" w:eastAsia="FangSong" w:cs="FangSong"/>
          <w:spacing w:val="7"/>
          <w:sz w:val="31"/>
          <w:szCs w:val="31"/>
        </w:rPr>
        <w:t xml:space="preserve"> </w:t>
      </w:r>
      <w:r>
        <w:rPr>
          <w:rFonts w:ascii="FangSong" w:hAnsi="FangSong" w:eastAsia="FangSong" w:cs="FangSong"/>
          <w:spacing w:val="16"/>
          <w:sz w:val="31"/>
          <w:szCs w:val="31"/>
        </w:rPr>
        <w:t>质15-20份；</w:t>
      </w:r>
    </w:p>
    <w:p w14:paraId="5A3AF363">
      <w:pPr>
        <w:spacing w:before="182" w:line="294" w:lineRule="auto"/>
        <w:ind w:right="177" w:firstLine="770"/>
        <w:rPr>
          <w:rFonts w:ascii="FangSong" w:hAnsi="FangSong" w:eastAsia="FangSong" w:cs="FangSong"/>
          <w:sz w:val="31"/>
          <w:szCs w:val="31"/>
        </w:rPr>
      </w:pPr>
      <w:r>
        <w:rPr>
          <w:rFonts w:ascii="FangSong" w:hAnsi="FangSong" w:eastAsia="FangSong" w:cs="FangSong"/>
          <w:spacing w:val="17"/>
          <w:sz w:val="31"/>
          <w:szCs w:val="31"/>
        </w:rPr>
        <w:t>(2)定位调控向日葵重要性状的主效</w:t>
      </w:r>
      <w:r>
        <w:rPr>
          <w:rFonts w:ascii="SimSun" w:hAnsi="SimSun" w:eastAsia="SimSun" w:cs="SimSun"/>
          <w:sz w:val="31"/>
          <w:szCs w:val="31"/>
        </w:rPr>
        <w:t>QTL</w:t>
      </w:r>
      <w:r>
        <w:rPr>
          <w:rFonts w:ascii="SimSun" w:hAnsi="SimSun" w:eastAsia="SimSun" w:cs="SimSun"/>
          <w:spacing w:val="119"/>
          <w:sz w:val="31"/>
          <w:szCs w:val="31"/>
        </w:rPr>
        <w:t xml:space="preserve"> </w:t>
      </w:r>
      <w:r>
        <w:rPr>
          <w:rFonts w:ascii="SimSun" w:hAnsi="SimSun" w:eastAsia="SimSun" w:cs="SimSun"/>
          <w:spacing w:val="17"/>
          <w:sz w:val="31"/>
          <w:szCs w:val="31"/>
        </w:rPr>
        <w:t>8-10</w:t>
      </w:r>
      <w:r>
        <w:rPr>
          <w:rFonts w:ascii="FangSong" w:hAnsi="FangSong" w:eastAsia="FangSong" w:cs="FangSong"/>
          <w:spacing w:val="17"/>
          <w:sz w:val="31"/>
          <w:szCs w:val="31"/>
        </w:rPr>
        <w:t>个，开发相关</w:t>
      </w:r>
      <w:r>
        <w:rPr>
          <w:rFonts w:ascii="FangSong" w:hAnsi="FangSong" w:eastAsia="FangSong" w:cs="FangSong"/>
          <w:sz w:val="31"/>
          <w:szCs w:val="31"/>
        </w:rPr>
        <w:t xml:space="preserve"> </w:t>
      </w:r>
      <w:r>
        <w:rPr>
          <w:rFonts w:ascii="FangSong" w:hAnsi="FangSong" w:eastAsia="FangSong" w:cs="FangSong"/>
          <w:spacing w:val="13"/>
          <w:sz w:val="31"/>
          <w:szCs w:val="31"/>
        </w:rPr>
        <w:t>分子标记15-20个；</w:t>
      </w:r>
    </w:p>
    <w:p w14:paraId="089E734A">
      <w:pPr>
        <w:spacing w:before="185" w:line="289" w:lineRule="auto"/>
        <w:ind w:right="182" w:firstLine="770"/>
        <w:rPr>
          <w:rFonts w:ascii="FangSong" w:hAnsi="FangSong" w:eastAsia="FangSong" w:cs="FangSong"/>
          <w:sz w:val="31"/>
          <w:szCs w:val="31"/>
        </w:rPr>
      </w:pPr>
      <w:r>
        <w:rPr>
          <w:rFonts w:ascii="FangSong" w:hAnsi="FangSong" w:eastAsia="FangSong" w:cs="FangSong"/>
          <w:spacing w:val="20"/>
          <w:sz w:val="31"/>
          <w:szCs w:val="31"/>
        </w:rPr>
        <w:t>(3)创制优质、高产、抗病、抗逆向日葵新种质</w:t>
      </w:r>
      <w:r>
        <w:rPr>
          <w:rFonts w:ascii="FangSong" w:hAnsi="FangSong" w:eastAsia="FangSong" w:cs="FangSong"/>
          <w:spacing w:val="19"/>
          <w:sz w:val="31"/>
          <w:szCs w:val="31"/>
        </w:rPr>
        <w:t>8-10份，登</w:t>
      </w:r>
      <w:r>
        <w:rPr>
          <w:rFonts w:ascii="FangSong" w:hAnsi="FangSong" w:eastAsia="FangSong" w:cs="FangSong"/>
          <w:sz w:val="31"/>
          <w:szCs w:val="31"/>
        </w:rPr>
        <w:t xml:space="preserve"> </w:t>
      </w:r>
      <w:r>
        <w:rPr>
          <w:rFonts w:ascii="FangSong" w:hAnsi="FangSong" w:eastAsia="FangSong" w:cs="FangSong"/>
          <w:spacing w:val="14"/>
          <w:sz w:val="31"/>
          <w:szCs w:val="31"/>
        </w:rPr>
        <w:t>记新品种2-3个；</w:t>
      </w:r>
    </w:p>
    <w:p w14:paraId="3CC800E9">
      <w:pPr>
        <w:spacing w:before="228" w:line="220" w:lineRule="auto"/>
        <w:ind w:left="770"/>
        <w:rPr>
          <w:rFonts w:ascii="FangSong" w:hAnsi="FangSong" w:eastAsia="FangSong" w:cs="FangSong"/>
          <w:sz w:val="31"/>
          <w:szCs w:val="31"/>
        </w:rPr>
      </w:pPr>
      <w:r>
        <w:rPr>
          <w:rFonts w:ascii="FangSong" w:hAnsi="FangSong" w:eastAsia="FangSong" w:cs="FangSong"/>
          <w:spacing w:val="20"/>
          <w:sz w:val="31"/>
          <w:szCs w:val="31"/>
        </w:rPr>
        <w:t>(4)申请或授权植物新品种保护权1-2项；</w:t>
      </w:r>
    </w:p>
    <w:p w14:paraId="17ECC40F">
      <w:pPr>
        <w:spacing w:before="212" w:line="222" w:lineRule="auto"/>
        <w:ind w:left="770"/>
        <w:rPr>
          <w:rFonts w:ascii="FangSong" w:hAnsi="FangSong" w:eastAsia="FangSong" w:cs="FangSong"/>
          <w:sz w:val="31"/>
          <w:szCs w:val="31"/>
        </w:rPr>
      </w:pPr>
      <w:r>
        <w:rPr>
          <w:rFonts w:ascii="FangSong" w:hAnsi="FangSong" w:eastAsia="FangSong" w:cs="FangSong"/>
          <w:spacing w:val="19"/>
          <w:sz w:val="31"/>
          <w:szCs w:val="31"/>
        </w:rPr>
        <w:t>(5)建立多维度农业生态监测与智慧农业管理系统1套。</w:t>
      </w:r>
    </w:p>
    <w:p w14:paraId="11E0EB3E">
      <w:pPr>
        <w:spacing w:before="205" w:line="222" w:lineRule="auto"/>
        <w:ind w:left="654"/>
        <w:rPr>
          <w:rFonts w:ascii="FangSong" w:hAnsi="FangSong" w:eastAsia="FangSong" w:cs="FangSong"/>
          <w:sz w:val="31"/>
          <w:szCs w:val="31"/>
        </w:rPr>
      </w:pPr>
      <w:r>
        <w:rPr>
          <w:rFonts w:ascii="SimSun" w:hAnsi="SimSun" w:eastAsia="SimSun" w:cs="SimSun"/>
          <w:b/>
          <w:bCs/>
          <w:spacing w:val="13"/>
          <w:sz w:val="31"/>
          <w:szCs w:val="31"/>
        </w:rPr>
        <w:t>3.</w:t>
      </w:r>
      <w:r>
        <w:rPr>
          <w:rFonts w:ascii="FangSong" w:hAnsi="FangSong" w:eastAsia="FangSong" w:cs="FangSong"/>
          <w:b/>
          <w:bCs/>
          <w:spacing w:val="13"/>
          <w:sz w:val="31"/>
          <w:szCs w:val="31"/>
        </w:rPr>
        <w:t>实施周期：3年</w:t>
      </w:r>
    </w:p>
    <w:p w14:paraId="14B01952">
      <w:pPr>
        <w:spacing w:before="207" w:line="222" w:lineRule="auto"/>
        <w:ind w:left="654"/>
        <w:rPr>
          <w:rFonts w:ascii="FangSong" w:hAnsi="FangSong" w:eastAsia="FangSong" w:cs="FangSong"/>
          <w:sz w:val="31"/>
          <w:szCs w:val="31"/>
        </w:rPr>
      </w:pPr>
      <w:r>
        <w:rPr>
          <w:rFonts w:ascii="SimSun" w:hAnsi="SimSun" w:eastAsia="SimSun" w:cs="SimSun"/>
          <w:b/>
          <w:bCs/>
          <w:spacing w:val="10"/>
          <w:sz w:val="31"/>
          <w:szCs w:val="31"/>
        </w:rPr>
        <w:t>4.</w:t>
      </w:r>
      <w:r>
        <w:rPr>
          <w:rFonts w:ascii="FangSong" w:hAnsi="FangSong" w:eastAsia="FangSong" w:cs="FangSong"/>
          <w:b/>
          <w:bCs/>
          <w:spacing w:val="10"/>
          <w:sz w:val="31"/>
          <w:szCs w:val="31"/>
        </w:rPr>
        <w:t>拟支持资金额度：</w:t>
      </w:r>
      <w:r>
        <w:rPr>
          <w:rFonts w:ascii="FangSong" w:hAnsi="FangSong" w:eastAsia="FangSong" w:cs="FangSong"/>
          <w:spacing w:val="-62"/>
          <w:sz w:val="31"/>
          <w:szCs w:val="31"/>
        </w:rPr>
        <w:t xml:space="preserve"> </w:t>
      </w:r>
      <w:r>
        <w:rPr>
          <w:rFonts w:ascii="FangSong" w:hAnsi="FangSong" w:eastAsia="FangSong" w:cs="FangSong"/>
          <w:spacing w:val="10"/>
          <w:sz w:val="31"/>
          <w:szCs w:val="31"/>
        </w:rPr>
        <w:t>自治区本级科技专项资金400万元</w:t>
      </w:r>
    </w:p>
    <w:p w14:paraId="242B3A58">
      <w:pPr>
        <w:spacing w:line="222" w:lineRule="auto"/>
        <w:rPr>
          <w:rFonts w:ascii="FangSong" w:hAnsi="FangSong" w:eastAsia="FangSong" w:cs="FangSong"/>
          <w:sz w:val="31"/>
          <w:szCs w:val="31"/>
        </w:rPr>
        <w:sectPr>
          <w:footerReference r:id="rId8" w:type="default"/>
          <w:pgSz w:w="11900" w:h="16820"/>
          <w:pgMar w:top="1429" w:right="1178" w:bottom="1113" w:left="1289" w:header="0" w:footer="775" w:gutter="0"/>
          <w:pgNumType w:fmt="decimal"/>
          <w:cols w:space="720" w:num="1"/>
        </w:sectPr>
      </w:pPr>
    </w:p>
    <w:p w14:paraId="7E29B385">
      <w:pPr>
        <w:pStyle w:val="2"/>
        <w:spacing w:line="321" w:lineRule="auto"/>
      </w:pPr>
    </w:p>
    <w:p w14:paraId="09DC5B57">
      <w:pPr>
        <w:spacing w:before="110" w:line="224" w:lineRule="auto"/>
        <w:ind w:left="14"/>
        <w:rPr>
          <w:rFonts w:ascii="SimHei" w:hAnsi="SimHei" w:eastAsia="SimHei" w:cs="SimHei"/>
          <w:sz w:val="34"/>
          <w:szCs w:val="34"/>
        </w:rPr>
      </w:pPr>
      <w:r>
        <w:rPr>
          <w:rFonts w:ascii="SimHei" w:hAnsi="SimHei" w:eastAsia="SimHei" w:cs="SimHei"/>
          <w:b/>
          <w:bCs/>
          <w:spacing w:val="6"/>
          <w:sz w:val="34"/>
          <w:szCs w:val="34"/>
        </w:rPr>
        <w:t>附件2</w:t>
      </w:r>
    </w:p>
    <w:p w14:paraId="4A153A2E">
      <w:pPr>
        <w:pStyle w:val="2"/>
        <w:spacing w:line="260" w:lineRule="auto"/>
      </w:pPr>
    </w:p>
    <w:p w14:paraId="229324C1">
      <w:pPr>
        <w:pStyle w:val="2"/>
        <w:spacing w:line="260" w:lineRule="auto"/>
      </w:pPr>
    </w:p>
    <w:p w14:paraId="2CD82229">
      <w:pPr>
        <w:pStyle w:val="2"/>
        <w:spacing w:line="260" w:lineRule="auto"/>
      </w:pPr>
    </w:p>
    <w:p w14:paraId="52988B9C">
      <w:pPr>
        <w:pStyle w:val="2"/>
        <w:spacing w:line="261" w:lineRule="auto"/>
      </w:pPr>
    </w:p>
    <w:p w14:paraId="340A99BF">
      <w:pPr>
        <w:pStyle w:val="2"/>
        <w:spacing w:line="261" w:lineRule="auto"/>
      </w:pPr>
    </w:p>
    <w:p w14:paraId="6E0658C6">
      <w:pPr>
        <w:spacing w:before="143" w:line="392" w:lineRule="auto"/>
        <w:ind w:left="3595" w:right="1918" w:hanging="1059"/>
        <w:rPr>
          <w:rFonts w:ascii="SimSun" w:hAnsi="SimSun" w:eastAsia="SimSun" w:cs="SimSun"/>
          <w:sz w:val="44"/>
          <w:szCs w:val="44"/>
        </w:rPr>
      </w:pPr>
      <w:r>
        <w:rPr>
          <w:rFonts w:ascii="SimSun" w:hAnsi="SimSun" w:eastAsia="SimSun" w:cs="SimSun"/>
          <w:b/>
          <w:bCs/>
          <w:spacing w:val="-7"/>
          <w:sz w:val="44"/>
          <w:szCs w:val="44"/>
        </w:rPr>
        <w:t>内蒙古自治区科技计划</w:t>
      </w:r>
      <w:r>
        <w:rPr>
          <w:rFonts w:ascii="SimSun" w:hAnsi="SimSun" w:eastAsia="SimSun" w:cs="SimSun"/>
          <w:spacing w:val="2"/>
          <w:sz w:val="44"/>
          <w:szCs w:val="44"/>
        </w:rPr>
        <w:t xml:space="preserve"> </w:t>
      </w:r>
      <w:r>
        <w:rPr>
          <w:rFonts w:ascii="SimSun" w:hAnsi="SimSun" w:eastAsia="SimSun" w:cs="SimSun"/>
          <w:b/>
          <w:bCs/>
          <w:spacing w:val="-2"/>
          <w:sz w:val="44"/>
          <w:szCs w:val="44"/>
        </w:rPr>
        <w:t>项目申报书</w:t>
      </w:r>
    </w:p>
    <w:p w14:paraId="62096D60">
      <w:pPr>
        <w:pStyle w:val="2"/>
        <w:spacing w:line="268" w:lineRule="auto"/>
      </w:pPr>
    </w:p>
    <w:p w14:paraId="1D9EEE0F">
      <w:pPr>
        <w:pStyle w:val="2"/>
        <w:spacing w:line="268" w:lineRule="auto"/>
      </w:pPr>
    </w:p>
    <w:p w14:paraId="7E0F7346">
      <w:pPr>
        <w:pStyle w:val="2"/>
        <w:spacing w:line="269" w:lineRule="auto"/>
      </w:pPr>
    </w:p>
    <w:p w14:paraId="32830229">
      <w:pPr>
        <w:pStyle w:val="2"/>
        <w:spacing w:line="269" w:lineRule="auto"/>
      </w:pPr>
    </w:p>
    <w:p w14:paraId="0045D69C">
      <w:pPr>
        <w:pStyle w:val="2"/>
        <w:spacing w:line="269" w:lineRule="auto"/>
      </w:pPr>
    </w:p>
    <w:p w14:paraId="1271A812">
      <w:pPr>
        <w:pStyle w:val="2"/>
        <w:spacing w:line="269" w:lineRule="auto"/>
      </w:pPr>
    </w:p>
    <w:p w14:paraId="05BD32D9">
      <w:pPr>
        <w:spacing w:before="87" w:line="220" w:lineRule="auto"/>
        <w:ind w:left="1293"/>
        <w:rPr>
          <w:rFonts w:ascii="SimSun" w:hAnsi="SimSun" w:eastAsia="SimSun" w:cs="SimSun"/>
          <w:sz w:val="27"/>
          <w:szCs w:val="27"/>
        </w:rPr>
      </w:pPr>
      <w:r>
        <w:rPr>
          <w:rFonts w:ascii="SimSun" w:hAnsi="SimSun" w:eastAsia="SimSun" w:cs="SimSun"/>
          <w:b/>
          <w:bCs/>
          <w:spacing w:val="28"/>
          <w:sz w:val="27"/>
          <w:szCs w:val="27"/>
        </w:rPr>
        <w:t>项目名称：</w:t>
      </w:r>
    </w:p>
    <w:p w14:paraId="59067559">
      <w:pPr>
        <w:pStyle w:val="2"/>
        <w:spacing w:line="265" w:lineRule="auto"/>
      </w:pPr>
    </w:p>
    <w:p w14:paraId="43BD8FAF">
      <w:pPr>
        <w:pStyle w:val="2"/>
        <w:spacing w:line="265" w:lineRule="auto"/>
      </w:pPr>
    </w:p>
    <w:p w14:paraId="50501A12">
      <w:pPr>
        <w:spacing w:before="88" w:line="219" w:lineRule="auto"/>
        <w:ind w:left="1290"/>
        <w:rPr>
          <w:rFonts w:ascii="SimSun" w:hAnsi="SimSun" w:eastAsia="SimSun" w:cs="SimSun"/>
          <w:sz w:val="27"/>
          <w:szCs w:val="27"/>
        </w:rPr>
      </w:pPr>
      <w:r>
        <w:rPr>
          <w:rFonts w:ascii="SimSun" w:hAnsi="SimSun" w:eastAsia="SimSun" w:cs="SimSun"/>
          <w:spacing w:val="26"/>
          <w:sz w:val="27"/>
          <w:szCs w:val="27"/>
        </w:rPr>
        <w:t>申报单位：</w:t>
      </w:r>
    </w:p>
    <w:p w14:paraId="1D380B2A">
      <w:pPr>
        <w:pStyle w:val="2"/>
        <w:spacing w:line="264" w:lineRule="auto"/>
      </w:pPr>
    </w:p>
    <w:p w14:paraId="4D451402">
      <w:pPr>
        <w:pStyle w:val="2"/>
        <w:spacing w:line="265" w:lineRule="auto"/>
      </w:pPr>
    </w:p>
    <w:p w14:paraId="7868DDA9">
      <w:pPr>
        <w:spacing w:before="88" w:line="220" w:lineRule="auto"/>
        <w:ind w:left="1290"/>
        <w:rPr>
          <w:rFonts w:ascii="SimSun" w:hAnsi="SimSun" w:eastAsia="SimSun" w:cs="SimSun"/>
          <w:sz w:val="27"/>
          <w:szCs w:val="27"/>
        </w:rPr>
      </w:pPr>
      <w:r>
        <w:rPr>
          <w:rFonts w:ascii="SimSun" w:hAnsi="SimSun" w:eastAsia="SimSun" w:cs="SimSun"/>
          <w:spacing w:val="32"/>
          <w:sz w:val="27"/>
          <w:szCs w:val="27"/>
        </w:rPr>
        <w:t>合作单位：</w:t>
      </w:r>
    </w:p>
    <w:p w14:paraId="0A490DE1">
      <w:pPr>
        <w:pStyle w:val="2"/>
        <w:spacing w:line="263" w:lineRule="auto"/>
      </w:pPr>
    </w:p>
    <w:p w14:paraId="1751BD81">
      <w:pPr>
        <w:pStyle w:val="2"/>
        <w:spacing w:line="263" w:lineRule="auto"/>
      </w:pPr>
    </w:p>
    <w:p w14:paraId="7B3E8FB1">
      <w:pPr>
        <w:spacing w:before="89" w:line="219" w:lineRule="auto"/>
        <w:ind w:left="1290"/>
        <w:rPr>
          <w:rFonts w:ascii="SimSun" w:hAnsi="SimSun" w:eastAsia="SimSun" w:cs="SimSun"/>
          <w:sz w:val="27"/>
          <w:szCs w:val="27"/>
        </w:rPr>
      </w:pPr>
      <w:r>
        <w:rPr>
          <w:rFonts w:ascii="SimSun" w:hAnsi="SimSun" w:eastAsia="SimSun" w:cs="SimSun"/>
          <w:spacing w:val="36"/>
          <w:sz w:val="27"/>
          <w:szCs w:val="27"/>
        </w:rPr>
        <w:t>归口管理部门：</w:t>
      </w:r>
    </w:p>
    <w:p w14:paraId="38E5CF03">
      <w:pPr>
        <w:pStyle w:val="2"/>
        <w:spacing w:line="264" w:lineRule="auto"/>
      </w:pPr>
    </w:p>
    <w:p w14:paraId="451C8C8C">
      <w:pPr>
        <w:pStyle w:val="2"/>
        <w:spacing w:line="264" w:lineRule="auto"/>
      </w:pPr>
    </w:p>
    <w:p w14:paraId="38049E51">
      <w:pPr>
        <w:spacing w:before="88" w:line="219" w:lineRule="auto"/>
        <w:ind w:left="1290"/>
        <w:rPr>
          <w:rFonts w:ascii="SimSun" w:hAnsi="SimSun" w:eastAsia="SimSun" w:cs="SimSun"/>
          <w:sz w:val="27"/>
          <w:szCs w:val="27"/>
        </w:rPr>
      </w:pPr>
      <w:r>
        <w:rPr>
          <w:rFonts w:ascii="SimSun" w:hAnsi="SimSun" w:eastAsia="SimSun" w:cs="SimSun"/>
          <w:spacing w:val="26"/>
          <w:sz w:val="27"/>
          <w:szCs w:val="27"/>
        </w:rPr>
        <w:t>申报日期：</w:t>
      </w:r>
    </w:p>
    <w:p w14:paraId="5E6B305E">
      <w:pPr>
        <w:pStyle w:val="2"/>
        <w:spacing w:line="286" w:lineRule="auto"/>
      </w:pPr>
    </w:p>
    <w:p w14:paraId="5AAE46AE">
      <w:pPr>
        <w:pStyle w:val="2"/>
        <w:spacing w:line="286" w:lineRule="auto"/>
      </w:pPr>
    </w:p>
    <w:p w14:paraId="0E0FAD36">
      <w:pPr>
        <w:pStyle w:val="2"/>
        <w:spacing w:line="287" w:lineRule="auto"/>
      </w:pPr>
    </w:p>
    <w:p w14:paraId="5BDFBCD8">
      <w:pPr>
        <w:spacing w:before="111" w:line="219" w:lineRule="auto"/>
        <w:ind w:left="2324"/>
        <w:rPr>
          <w:rFonts w:ascii="SimSun" w:hAnsi="SimSun" w:eastAsia="SimSun" w:cs="SimSun"/>
          <w:sz w:val="34"/>
          <w:szCs w:val="34"/>
        </w:rPr>
      </w:pPr>
      <w:r>
        <w:rPr>
          <w:rFonts w:ascii="SimSun" w:hAnsi="SimSun" w:eastAsia="SimSun" w:cs="SimSun"/>
          <w:b/>
          <w:bCs/>
          <w:spacing w:val="48"/>
          <w:sz w:val="34"/>
          <w:szCs w:val="34"/>
        </w:rPr>
        <w:t>内蒙古自治区科学技术厅制</w:t>
      </w:r>
    </w:p>
    <w:p w14:paraId="43EA0415">
      <w:pPr>
        <w:spacing w:before="269" w:line="219" w:lineRule="auto"/>
        <w:ind w:left="3444"/>
        <w:rPr>
          <w:rFonts w:ascii="SimSun" w:hAnsi="SimSun" w:eastAsia="SimSun" w:cs="SimSun"/>
          <w:sz w:val="34"/>
          <w:szCs w:val="34"/>
        </w:rPr>
      </w:pPr>
      <w:r>
        <w:rPr>
          <w:rFonts w:ascii="SimSun" w:hAnsi="SimSun" w:eastAsia="SimSun" w:cs="SimSun"/>
          <w:b/>
          <w:bCs/>
          <w:spacing w:val="-19"/>
          <w:sz w:val="34"/>
          <w:szCs w:val="34"/>
        </w:rPr>
        <w:t>二</w:t>
      </w:r>
      <w:r>
        <w:rPr>
          <w:rFonts w:ascii="SimSun" w:hAnsi="SimSun" w:eastAsia="SimSun" w:cs="SimSun"/>
          <w:spacing w:val="-36"/>
          <w:sz w:val="34"/>
          <w:szCs w:val="34"/>
        </w:rPr>
        <w:t xml:space="preserve"> </w:t>
      </w:r>
      <w:r>
        <w:rPr>
          <w:rFonts w:ascii="SimSun" w:hAnsi="SimSun" w:eastAsia="SimSun" w:cs="SimSun"/>
          <w:b/>
          <w:bCs/>
          <w:spacing w:val="-19"/>
          <w:sz w:val="34"/>
          <w:szCs w:val="34"/>
        </w:rPr>
        <w:t>0</w:t>
      </w:r>
      <w:r>
        <w:rPr>
          <w:rFonts w:ascii="SimSun" w:hAnsi="SimSun" w:eastAsia="SimSun" w:cs="SimSun"/>
          <w:spacing w:val="-38"/>
          <w:sz w:val="34"/>
          <w:szCs w:val="34"/>
        </w:rPr>
        <w:t xml:space="preserve"> </w:t>
      </w:r>
      <w:r>
        <w:rPr>
          <w:rFonts w:ascii="SimSun" w:hAnsi="SimSun" w:eastAsia="SimSun" w:cs="SimSun"/>
          <w:b/>
          <w:bCs/>
          <w:spacing w:val="-19"/>
          <w:sz w:val="34"/>
          <w:szCs w:val="34"/>
        </w:rPr>
        <w:t>二</w:t>
      </w:r>
      <w:r>
        <w:rPr>
          <w:rFonts w:ascii="SimSun" w:hAnsi="SimSun" w:eastAsia="SimSun" w:cs="SimSun"/>
          <w:spacing w:val="-37"/>
          <w:sz w:val="34"/>
          <w:szCs w:val="34"/>
        </w:rPr>
        <w:t xml:space="preserve"> </w:t>
      </w:r>
      <w:r>
        <w:rPr>
          <w:rFonts w:ascii="SimSun" w:hAnsi="SimSun" w:eastAsia="SimSun" w:cs="SimSun"/>
          <w:b/>
          <w:bCs/>
          <w:spacing w:val="-19"/>
          <w:sz w:val="34"/>
          <w:szCs w:val="34"/>
        </w:rPr>
        <w:t>五</w:t>
      </w:r>
      <w:r>
        <w:rPr>
          <w:rFonts w:ascii="SimSun" w:hAnsi="SimSun" w:eastAsia="SimSun" w:cs="SimSun"/>
          <w:spacing w:val="-42"/>
          <w:sz w:val="34"/>
          <w:szCs w:val="34"/>
        </w:rPr>
        <w:t xml:space="preserve"> </w:t>
      </w:r>
      <w:r>
        <w:rPr>
          <w:rFonts w:ascii="SimSun" w:hAnsi="SimSun" w:eastAsia="SimSun" w:cs="SimSun"/>
          <w:b/>
          <w:bCs/>
          <w:spacing w:val="-19"/>
          <w:sz w:val="34"/>
          <w:szCs w:val="34"/>
        </w:rPr>
        <w:t>年</w:t>
      </w:r>
      <w:r>
        <w:rPr>
          <w:rFonts w:ascii="SimSun" w:hAnsi="SimSun" w:eastAsia="SimSun" w:cs="SimSun"/>
          <w:spacing w:val="-42"/>
          <w:sz w:val="34"/>
          <w:szCs w:val="34"/>
        </w:rPr>
        <w:t xml:space="preserve"> </w:t>
      </w:r>
      <w:r>
        <w:rPr>
          <w:rFonts w:ascii="SimSun" w:hAnsi="SimSun" w:eastAsia="SimSun" w:cs="SimSun"/>
          <w:b/>
          <w:bCs/>
          <w:spacing w:val="-19"/>
          <w:sz w:val="34"/>
          <w:szCs w:val="34"/>
        </w:rPr>
        <w:t>制</w:t>
      </w:r>
    </w:p>
    <w:p w14:paraId="4DFFD2D5">
      <w:pPr>
        <w:spacing w:line="219" w:lineRule="auto"/>
        <w:rPr>
          <w:rFonts w:ascii="SimSun" w:hAnsi="SimSun" w:eastAsia="SimSun" w:cs="SimSun"/>
          <w:sz w:val="34"/>
          <w:szCs w:val="34"/>
        </w:rPr>
        <w:sectPr>
          <w:footerReference r:id="rId9" w:type="default"/>
          <w:pgSz w:w="11900" w:h="16820"/>
          <w:pgMar w:top="1429" w:right="1785" w:bottom="1071" w:left="1279" w:header="0" w:footer="721" w:gutter="0"/>
          <w:pgNumType w:fmt="decimal"/>
          <w:cols w:space="720" w:num="1"/>
        </w:sectPr>
      </w:pPr>
    </w:p>
    <w:p w14:paraId="4DFB1CFB">
      <w:pPr>
        <w:pStyle w:val="2"/>
        <w:spacing w:line="323" w:lineRule="auto"/>
      </w:pPr>
    </w:p>
    <w:p w14:paraId="74CCDFCE">
      <w:pPr>
        <w:spacing w:before="91" w:line="219" w:lineRule="auto"/>
        <w:ind w:left="3739"/>
        <w:rPr>
          <w:rFonts w:ascii="SimSun" w:hAnsi="SimSun" w:eastAsia="SimSun" w:cs="SimSun"/>
          <w:sz w:val="28"/>
          <w:szCs w:val="28"/>
        </w:rPr>
      </w:pPr>
      <w:r>
        <w:rPr>
          <w:rFonts w:ascii="SimSun" w:hAnsi="SimSun" w:eastAsia="SimSun" w:cs="SimSun"/>
          <w:b/>
          <w:bCs/>
          <w:spacing w:val="-1"/>
          <w:sz w:val="28"/>
          <w:szCs w:val="28"/>
        </w:rPr>
        <w:t>项目基本信息表</w:t>
      </w:r>
    </w:p>
    <w:p w14:paraId="6506CB01">
      <w:pPr>
        <w:spacing w:line="87" w:lineRule="exact"/>
      </w:pPr>
    </w:p>
    <w:tbl>
      <w:tblPr>
        <w:tblStyle w:val="7"/>
        <w:tblW w:w="9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1409"/>
        <w:gridCol w:w="1199"/>
        <w:gridCol w:w="1348"/>
        <w:gridCol w:w="1359"/>
        <w:gridCol w:w="1359"/>
        <w:gridCol w:w="1363"/>
      </w:tblGrid>
      <w:tr w14:paraId="141E0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63" w:type="dxa"/>
            <w:vAlign w:val="top"/>
          </w:tcPr>
          <w:p w14:paraId="1BF3201A">
            <w:pPr>
              <w:pStyle w:val="8"/>
              <w:spacing w:before="94" w:line="220" w:lineRule="auto"/>
              <w:ind w:left="304"/>
            </w:pPr>
            <w:r>
              <w:rPr>
                <w:spacing w:val="2"/>
              </w:rPr>
              <w:t>项目名称</w:t>
            </w:r>
          </w:p>
        </w:tc>
        <w:tc>
          <w:tcPr>
            <w:tcW w:w="8037" w:type="dxa"/>
            <w:gridSpan w:val="6"/>
            <w:vAlign w:val="top"/>
          </w:tcPr>
          <w:p w14:paraId="430A7DDC">
            <w:pPr>
              <w:rPr>
                <w:rFonts w:ascii="Arial"/>
                <w:sz w:val="21"/>
              </w:rPr>
            </w:pPr>
          </w:p>
        </w:tc>
      </w:tr>
      <w:tr w14:paraId="5B88A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463" w:type="dxa"/>
            <w:vMerge w:val="restart"/>
            <w:tcBorders>
              <w:bottom w:val="nil"/>
            </w:tcBorders>
            <w:vAlign w:val="top"/>
          </w:tcPr>
          <w:p w14:paraId="13DD0CC1">
            <w:pPr>
              <w:spacing w:line="313" w:lineRule="auto"/>
              <w:rPr>
                <w:rFonts w:ascii="Arial"/>
                <w:sz w:val="21"/>
              </w:rPr>
            </w:pPr>
          </w:p>
          <w:p w14:paraId="5F674392">
            <w:pPr>
              <w:spacing w:line="314" w:lineRule="auto"/>
              <w:rPr>
                <w:rFonts w:ascii="Arial"/>
                <w:sz w:val="21"/>
              </w:rPr>
            </w:pPr>
          </w:p>
          <w:p w14:paraId="40AA07B8">
            <w:pPr>
              <w:pStyle w:val="8"/>
              <w:spacing w:before="68" w:line="219" w:lineRule="auto"/>
              <w:ind w:left="95"/>
            </w:pPr>
            <w:r>
              <w:rPr>
                <w:spacing w:val="-2"/>
              </w:rPr>
              <w:t>项目申报单位</w:t>
            </w:r>
          </w:p>
        </w:tc>
        <w:tc>
          <w:tcPr>
            <w:tcW w:w="1409" w:type="dxa"/>
            <w:vAlign w:val="top"/>
          </w:tcPr>
          <w:p w14:paraId="775CE77C">
            <w:pPr>
              <w:pStyle w:val="8"/>
              <w:spacing w:before="80" w:line="220" w:lineRule="auto"/>
              <w:ind w:left="272"/>
            </w:pPr>
            <w:r>
              <w:rPr>
                <w:spacing w:val="2"/>
              </w:rPr>
              <w:t>单位名称</w:t>
            </w:r>
          </w:p>
        </w:tc>
        <w:tc>
          <w:tcPr>
            <w:tcW w:w="6628" w:type="dxa"/>
            <w:gridSpan w:val="5"/>
            <w:vAlign w:val="top"/>
          </w:tcPr>
          <w:p w14:paraId="6B8EA195">
            <w:pPr>
              <w:rPr>
                <w:rFonts w:ascii="Arial"/>
                <w:sz w:val="21"/>
              </w:rPr>
            </w:pPr>
          </w:p>
        </w:tc>
      </w:tr>
      <w:tr w14:paraId="22E75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63" w:type="dxa"/>
            <w:vMerge w:val="continue"/>
            <w:tcBorders>
              <w:top w:val="nil"/>
              <w:bottom w:val="nil"/>
            </w:tcBorders>
            <w:vAlign w:val="top"/>
          </w:tcPr>
          <w:p w14:paraId="46D15E52">
            <w:pPr>
              <w:rPr>
                <w:rFonts w:ascii="Arial"/>
                <w:sz w:val="21"/>
              </w:rPr>
            </w:pPr>
          </w:p>
        </w:tc>
        <w:tc>
          <w:tcPr>
            <w:tcW w:w="1409" w:type="dxa"/>
            <w:vAlign w:val="top"/>
          </w:tcPr>
          <w:p w14:paraId="52984E87">
            <w:pPr>
              <w:pStyle w:val="8"/>
              <w:spacing w:before="37" w:line="196" w:lineRule="auto"/>
              <w:ind w:left="272"/>
            </w:pPr>
            <w:r>
              <w:rPr>
                <w:spacing w:val="-2"/>
              </w:rPr>
              <w:t>通讯地址</w:t>
            </w:r>
          </w:p>
        </w:tc>
        <w:tc>
          <w:tcPr>
            <w:tcW w:w="3906" w:type="dxa"/>
            <w:gridSpan w:val="3"/>
            <w:vAlign w:val="top"/>
          </w:tcPr>
          <w:p w14:paraId="1D225F4A">
            <w:pPr>
              <w:rPr>
                <w:rFonts w:ascii="Arial"/>
                <w:sz w:val="21"/>
              </w:rPr>
            </w:pPr>
          </w:p>
        </w:tc>
        <w:tc>
          <w:tcPr>
            <w:tcW w:w="1359" w:type="dxa"/>
            <w:vAlign w:val="top"/>
          </w:tcPr>
          <w:p w14:paraId="48969802">
            <w:pPr>
              <w:pStyle w:val="8"/>
              <w:spacing w:before="29" w:line="203" w:lineRule="auto"/>
              <w:ind w:left="467"/>
            </w:pPr>
            <w:r>
              <w:rPr>
                <w:spacing w:val="7"/>
              </w:rPr>
              <w:t>邮编</w:t>
            </w:r>
          </w:p>
        </w:tc>
        <w:tc>
          <w:tcPr>
            <w:tcW w:w="1363" w:type="dxa"/>
            <w:vAlign w:val="top"/>
          </w:tcPr>
          <w:p w14:paraId="3C994E38">
            <w:pPr>
              <w:rPr>
                <w:rFonts w:ascii="Arial"/>
                <w:sz w:val="21"/>
              </w:rPr>
            </w:pPr>
          </w:p>
        </w:tc>
      </w:tr>
      <w:tr w14:paraId="28F8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63" w:type="dxa"/>
            <w:vMerge w:val="continue"/>
            <w:tcBorders>
              <w:top w:val="nil"/>
              <w:bottom w:val="nil"/>
            </w:tcBorders>
            <w:vAlign w:val="top"/>
          </w:tcPr>
          <w:p w14:paraId="198663E6">
            <w:pPr>
              <w:rPr>
                <w:rFonts w:ascii="Arial"/>
                <w:sz w:val="21"/>
              </w:rPr>
            </w:pPr>
          </w:p>
        </w:tc>
        <w:tc>
          <w:tcPr>
            <w:tcW w:w="1409" w:type="dxa"/>
            <w:vAlign w:val="top"/>
          </w:tcPr>
          <w:p w14:paraId="03A531A1">
            <w:pPr>
              <w:pStyle w:val="8"/>
              <w:spacing w:before="57" w:line="251" w:lineRule="auto"/>
              <w:ind w:left="481" w:right="51" w:hanging="420"/>
            </w:pPr>
            <w:r>
              <w:rPr>
                <w:spacing w:val="4"/>
              </w:rPr>
              <w:t>统一社会信用</w:t>
            </w:r>
            <w:r>
              <w:t xml:space="preserve"> </w:t>
            </w:r>
            <w:r>
              <w:rPr>
                <w:spacing w:val="-2"/>
              </w:rPr>
              <w:t>代码</w:t>
            </w:r>
          </w:p>
        </w:tc>
        <w:tc>
          <w:tcPr>
            <w:tcW w:w="6628" w:type="dxa"/>
            <w:gridSpan w:val="5"/>
            <w:vAlign w:val="top"/>
          </w:tcPr>
          <w:p w14:paraId="66582E72">
            <w:pPr>
              <w:rPr>
                <w:rFonts w:ascii="Arial"/>
                <w:sz w:val="21"/>
              </w:rPr>
            </w:pPr>
          </w:p>
        </w:tc>
      </w:tr>
      <w:tr w14:paraId="08297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463" w:type="dxa"/>
            <w:vMerge w:val="continue"/>
            <w:tcBorders>
              <w:top w:val="nil"/>
            </w:tcBorders>
            <w:vAlign w:val="top"/>
          </w:tcPr>
          <w:p w14:paraId="0A390F18">
            <w:pPr>
              <w:rPr>
                <w:rFonts w:ascii="Arial"/>
                <w:sz w:val="21"/>
              </w:rPr>
            </w:pPr>
          </w:p>
        </w:tc>
        <w:tc>
          <w:tcPr>
            <w:tcW w:w="1409" w:type="dxa"/>
            <w:vAlign w:val="top"/>
          </w:tcPr>
          <w:p w14:paraId="27C05CEF">
            <w:pPr>
              <w:pStyle w:val="8"/>
              <w:spacing w:before="41" w:line="210" w:lineRule="auto"/>
              <w:ind w:left="272"/>
            </w:pPr>
            <w:r>
              <w:rPr>
                <w:spacing w:val="5"/>
              </w:rPr>
              <w:t>单位性质</w:t>
            </w:r>
          </w:p>
        </w:tc>
        <w:tc>
          <w:tcPr>
            <w:tcW w:w="6628" w:type="dxa"/>
            <w:gridSpan w:val="5"/>
            <w:vAlign w:val="top"/>
          </w:tcPr>
          <w:p w14:paraId="63D1A637">
            <w:pPr>
              <w:pStyle w:val="8"/>
              <w:spacing w:before="39" w:line="211" w:lineRule="auto"/>
              <w:ind w:left="13"/>
            </w:pPr>
            <w:r>
              <w:t>□企业口科研院所口大专院校口事业单位口其他</w:t>
            </w:r>
          </w:p>
        </w:tc>
      </w:tr>
      <w:tr w14:paraId="65B98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63" w:type="dxa"/>
            <w:vMerge w:val="restart"/>
            <w:tcBorders>
              <w:bottom w:val="nil"/>
            </w:tcBorders>
            <w:vAlign w:val="top"/>
          </w:tcPr>
          <w:p w14:paraId="7248B020">
            <w:pPr>
              <w:spacing w:line="380" w:lineRule="auto"/>
              <w:rPr>
                <w:rFonts w:ascii="Arial"/>
                <w:sz w:val="21"/>
              </w:rPr>
            </w:pPr>
          </w:p>
          <w:p w14:paraId="771DB76A">
            <w:pPr>
              <w:pStyle w:val="8"/>
              <w:spacing w:before="68" w:line="220" w:lineRule="auto"/>
              <w:ind w:left="95"/>
            </w:pPr>
            <w:r>
              <w:rPr>
                <w:spacing w:val="-2"/>
              </w:rPr>
              <w:t>项目合作单位</w:t>
            </w:r>
          </w:p>
        </w:tc>
        <w:tc>
          <w:tcPr>
            <w:tcW w:w="8037" w:type="dxa"/>
            <w:gridSpan w:val="6"/>
            <w:vAlign w:val="top"/>
          </w:tcPr>
          <w:p w14:paraId="380BA2B8">
            <w:pPr>
              <w:rPr>
                <w:rFonts w:ascii="Arial"/>
                <w:sz w:val="21"/>
              </w:rPr>
            </w:pPr>
          </w:p>
        </w:tc>
      </w:tr>
      <w:tr w14:paraId="1543F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63" w:type="dxa"/>
            <w:vMerge w:val="continue"/>
            <w:tcBorders>
              <w:top w:val="nil"/>
              <w:bottom w:val="nil"/>
            </w:tcBorders>
            <w:vAlign w:val="top"/>
          </w:tcPr>
          <w:p w14:paraId="5B2B0762">
            <w:pPr>
              <w:rPr>
                <w:rFonts w:ascii="Arial"/>
                <w:sz w:val="21"/>
              </w:rPr>
            </w:pPr>
          </w:p>
        </w:tc>
        <w:tc>
          <w:tcPr>
            <w:tcW w:w="8037" w:type="dxa"/>
            <w:gridSpan w:val="6"/>
            <w:vAlign w:val="top"/>
          </w:tcPr>
          <w:p w14:paraId="02E1F43A">
            <w:pPr>
              <w:rPr>
                <w:rFonts w:ascii="Arial"/>
                <w:sz w:val="21"/>
              </w:rPr>
            </w:pPr>
          </w:p>
        </w:tc>
      </w:tr>
      <w:tr w14:paraId="41BF5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63" w:type="dxa"/>
            <w:vMerge w:val="continue"/>
            <w:tcBorders>
              <w:top w:val="nil"/>
            </w:tcBorders>
            <w:vAlign w:val="top"/>
          </w:tcPr>
          <w:p w14:paraId="7B83B37B">
            <w:pPr>
              <w:rPr>
                <w:rFonts w:ascii="Arial"/>
                <w:sz w:val="21"/>
              </w:rPr>
            </w:pPr>
          </w:p>
        </w:tc>
        <w:tc>
          <w:tcPr>
            <w:tcW w:w="8037" w:type="dxa"/>
            <w:gridSpan w:val="6"/>
            <w:vAlign w:val="top"/>
          </w:tcPr>
          <w:p w14:paraId="1E990978">
            <w:pPr>
              <w:rPr>
                <w:rFonts w:ascii="Arial"/>
                <w:sz w:val="21"/>
              </w:rPr>
            </w:pPr>
          </w:p>
        </w:tc>
      </w:tr>
      <w:tr w14:paraId="56810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463" w:type="dxa"/>
            <w:vMerge w:val="restart"/>
            <w:tcBorders>
              <w:bottom w:val="nil"/>
            </w:tcBorders>
            <w:vAlign w:val="top"/>
          </w:tcPr>
          <w:p w14:paraId="77A7AEAB">
            <w:pPr>
              <w:spacing w:line="360" w:lineRule="auto"/>
              <w:rPr>
                <w:rFonts w:ascii="Arial"/>
                <w:sz w:val="21"/>
              </w:rPr>
            </w:pPr>
          </w:p>
          <w:p w14:paraId="6F327E5A">
            <w:pPr>
              <w:pStyle w:val="8"/>
              <w:spacing w:before="68" w:line="219" w:lineRule="auto"/>
              <w:ind w:left="195"/>
            </w:pPr>
            <w:r>
              <w:rPr>
                <w:spacing w:val="1"/>
              </w:rPr>
              <w:t>项目负责人</w:t>
            </w:r>
          </w:p>
        </w:tc>
        <w:tc>
          <w:tcPr>
            <w:tcW w:w="1409" w:type="dxa"/>
            <w:vAlign w:val="top"/>
          </w:tcPr>
          <w:p w14:paraId="042923E8">
            <w:pPr>
              <w:pStyle w:val="8"/>
              <w:spacing w:before="110" w:line="219" w:lineRule="auto"/>
              <w:ind w:left="482"/>
            </w:pPr>
            <w:r>
              <w:rPr>
                <w:spacing w:val="13"/>
              </w:rPr>
              <w:t>姓名</w:t>
            </w:r>
          </w:p>
        </w:tc>
        <w:tc>
          <w:tcPr>
            <w:tcW w:w="1199" w:type="dxa"/>
            <w:vAlign w:val="top"/>
          </w:tcPr>
          <w:p w14:paraId="3C56D206">
            <w:pPr>
              <w:rPr>
                <w:rFonts w:ascii="Arial"/>
                <w:sz w:val="21"/>
              </w:rPr>
            </w:pPr>
          </w:p>
        </w:tc>
        <w:tc>
          <w:tcPr>
            <w:tcW w:w="1348" w:type="dxa"/>
            <w:vAlign w:val="top"/>
          </w:tcPr>
          <w:p w14:paraId="0FE79439">
            <w:pPr>
              <w:pStyle w:val="8"/>
              <w:spacing w:before="111" w:line="220" w:lineRule="auto"/>
              <w:ind w:left="453"/>
            </w:pPr>
            <w:r>
              <w:rPr>
                <w:spacing w:val="8"/>
              </w:rPr>
              <w:t>性别</w:t>
            </w:r>
          </w:p>
        </w:tc>
        <w:tc>
          <w:tcPr>
            <w:tcW w:w="1359" w:type="dxa"/>
            <w:vAlign w:val="top"/>
          </w:tcPr>
          <w:p w14:paraId="0A89B3B6">
            <w:pPr>
              <w:pStyle w:val="8"/>
              <w:spacing w:before="110" w:line="219" w:lineRule="auto"/>
              <w:ind w:left="206"/>
            </w:pPr>
            <w:r>
              <w:rPr>
                <w:spacing w:val="2"/>
              </w:rPr>
              <w:t>□男□女</w:t>
            </w:r>
          </w:p>
        </w:tc>
        <w:tc>
          <w:tcPr>
            <w:tcW w:w="1359" w:type="dxa"/>
            <w:vAlign w:val="top"/>
          </w:tcPr>
          <w:p w14:paraId="2AC981DC">
            <w:pPr>
              <w:pStyle w:val="8"/>
              <w:spacing w:before="110" w:line="219" w:lineRule="auto"/>
              <w:ind w:left="257"/>
            </w:pPr>
            <w:r>
              <w:rPr>
                <w:spacing w:val="3"/>
              </w:rPr>
              <w:t>身份证号</w:t>
            </w:r>
          </w:p>
        </w:tc>
        <w:tc>
          <w:tcPr>
            <w:tcW w:w="1363" w:type="dxa"/>
            <w:vAlign w:val="top"/>
          </w:tcPr>
          <w:p w14:paraId="12EFFBF4">
            <w:pPr>
              <w:rPr>
                <w:rFonts w:ascii="Arial"/>
                <w:sz w:val="21"/>
              </w:rPr>
            </w:pPr>
          </w:p>
        </w:tc>
      </w:tr>
      <w:tr w14:paraId="1CB07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63" w:type="dxa"/>
            <w:vMerge w:val="continue"/>
            <w:tcBorders>
              <w:top w:val="nil"/>
              <w:bottom w:val="nil"/>
            </w:tcBorders>
            <w:vAlign w:val="top"/>
          </w:tcPr>
          <w:p w14:paraId="5B12D229">
            <w:pPr>
              <w:rPr>
                <w:rFonts w:ascii="Arial"/>
                <w:sz w:val="21"/>
              </w:rPr>
            </w:pPr>
          </w:p>
        </w:tc>
        <w:tc>
          <w:tcPr>
            <w:tcW w:w="1409" w:type="dxa"/>
            <w:vAlign w:val="top"/>
          </w:tcPr>
          <w:p w14:paraId="56A939DE">
            <w:pPr>
              <w:pStyle w:val="8"/>
              <w:spacing w:before="53" w:line="217" w:lineRule="auto"/>
              <w:ind w:left="482"/>
            </w:pPr>
            <w:r>
              <w:rPr>
                <w:spacing w:val="6"/>
              </w:rPr>
              <w:t>学历</w:t>
            </w:r>
          </w:p>
        </w:tc>
        <w:tc>
          <w:tcPr>
            <w:tcW w:w="1199" w:type="dxa"/>
            <w:vAlign w:val="top"/>
          </w:tcPr>
          <w:p w14:paraId="40F5186A">
            <w:pPr>
              <w:rPr>
                <w:rFonts w:ascii="Arial"/>
                <w:sz w:val="21"/>
              </w:rPr>
            </w:pPr>
          </w:p>
        </w:tc>
        <w:tc>
          <w:tcPr>
            <w:tcW w:w="1348" w:type="dxa"/>
            <w:vAlign w:val="top"/>
          </w:tcPr>
          <w:p w14:paraId="55CCF116">
            <w:pPr>
              <w:pStyle w:val="8"/>
              <w:spacing w:before="54" w:line="216" w:lineRule="auto"/>
              <w:ind w:left="453"/>
            </w:pPr>
            <w:r>
              <w:rPr>
                <w:spacing w:val="-3"/>
              </w:rPr>
              <w:t>职称</w:t>
            </w:r>
          </w:p>
        </w:tc>
        <w:tc>
          <w:tcPr>
            <w:tcW w:w="1359" w:type="dxa"/>
            <w:vAlign w:val="top"/>
          </w:tcPr>
          <w:p w14:paraId="5A20ABCC">
            <w:pPr>
              <w:rPr>
                <w:rFonts w:ascii="Arial"/>
                <w:sz w:val="21"/>
              </w:rPr>
            </w:pPr>
          </w:p>
        </w:tc>
        <w:tc>
          <w:tcPr>
            <w:tcW w:w="1359" w:type="dxa"/>
            <w:vAlign w:val="top"/>
          </w:tcPr>
          <w:p w14:paraId="0F9E83AC">
            <w:pPr>
              <w:pStyle w:val="8"/>
              <w:spacing w:before="52" w:line="218" w:lineRule="auto"/>
              <w:ind w:left="257"/>
            </w:pPr>
            <w:r>
              <w:rPr>
                <w:spacing w:val="-3"/>
              </w:rPr>
              <w:t>工作单位</w:t>
            </w:r>
          </w:p>
        </w:tc>
        <w:tc>
          <w:tcPr>
            <w:tcW w:w="1363" w:type="dxa"/>
            <w:vAlign w:val="top"/>
          </w:tcPr>
          <w:p w14:paraId="637CD5D3">
            <w:pPr>
              <w:rPr>
                <w:rFonts w:ascii="Arial"/>
                <w:sz w:val="21"/>
              </w:rPr>
            </w:pPr>
          </w:p>
        </w:tc>
      </w:tr>
      <w:tr w14:paraId="2B1D1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63" w:type="dxa"/>
            <w:vMerge w:val="continue"/>
            <w:tcBorders>
              <w:top w:val="nil"/>
            </w:tcBorders>
            <w:vAlign w:val="top"/>
          </w:tcPr>
          <w:p w14:paraId="28127BB6">
            <w:pPr>
              <w:rPr>
                <w:rFonts w:ascii="Arial"/>
                <w:sz w:val="21"/>
              </w:rPr>
            </w:pPr>
          </w:p>
        </w:tc>
        <w:tc>
          <w:tcPr>
            <w:tcW w:w="1409" w:type="dxa"/>
            <w:vAlign w:val="top"/>
          </w:tcPr>
          <w:p w14:paraId="5DC41194">
            <w:pPr>
              <w:pStyle w:val="8"/>
              <w:spacing w:before="52" w:line="209" w:lineRule="auto"/>
              <w:ind w:left="272"/>
            </w:pPr>
            <w:r>
              <w:rPr>
                <w:spacing w:val="2"/>
              </w:rPr>
              <w:t>固定电话</w:t>
            </w:r>
          </w:p>
        </w:tc>
        <w:tc>
          <w:tcPr>
            <w:tcW w:w="1199" w:type="dxa"/>
            <w:vAlign w:val="top"/>
          </w:tcPr>
          <w:p w14:paraId="591F5359">
            <w:pPr>
              <w:rPr>
                <w:rFonts w:ascii="Arial"/>
                <w:sz w:val="21"/>
              </w:rPr>
            </w:pPr>
          </w:p>
        </w:tc>
        <w:tc>
          <w:tcPr>
            <w:tcW w:w="1348" w:type="dxa"/>
            <w:vAlign w:val="top"/>
          </w:tcPr>
          <w:p w14:paraId="21F832EF">
            <w:pPr>
              <w:pStyle w:val="8"/>
              <w:spacing w:before="51" w:line="210" w:lineRule="auto"/>
              <w:ind w:left="244"/>
            </w:pPr>
            <w:r>
              <w:rPr>
                <w:spacing w:val="-2"/>
              </w:rPr>
              <w:t>手机号码</w:t>
            </w:r>
          </w:p>
        </w:tc>
        <w:tc>
          <w:tcPr>
            <w:tcW w:w="1359" w:type="dxa"/>
            <w:vAlign w:val="top"/>
          </w:tcPr>
          <w:p w14:paraId="779EF602">
            <w:pPr>
              <w:rPr>
                <w:rFonts w:ascii="Arial"/>
                <w:sz w:val="21"/>
              </w:rPr>
            </w:pPr>
          </w:p>
        </w:tc>
        <w:tc>
          <w:tcPr>
            <w:tcW w:w="1359" w:type="dxa"/>
            <w:vAlign w:val="top"/>
          </w:tcPr>
          <w:p w14:paraId="435C87F9">
            <w:pPr>
              <w:pStyle w:val="8"/>
              <w:spacing w:before="52" w:line="209" w:lineRule="auto"/>
              <w:ind w:left="257"/>
            </w:pPr>
            <w:r>
              <w:rPr>
                <w:spacing w:val="3"/>
              </w:rPr>
              <w:t>电子邮箱</w:t>
            </w:r>
          </w:p>
        </w:tc>
        <w:tc>
          <w:tcPr>
            <w:tcW w:w="1363" w:type="dxa"/>
            <w:vAlign w:val="top"/>
          </w:tcPr>
          <w:p w14:paraId="12FF6C81">
            <w:pPr>
              <w:rPr>
                <w:rFonts w:ascii="Arial"/>
                <w:sz w:val="21"/>
              </w:rPr>
            </w:pPr>
          </w:p>
        </w:tc>
      </w:tr>
      <w:tr w14:paraId="00277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63" w:type="dxa"/>
            <w:vMerge w:val="restart"/>
            <w:tcBorders>
              <w:bottom w:val="nil"/>
            </w:tcBorders>
            <w:vAlign w:val="top"/>
          </w:tcPr>
          <w:p w14:paraId="0FB147D6">
            <w:pPr>
              <w:spacing w:line="242" w:lineRule="auto"/>
              <w:rPr>
                <w:rFonts w:ascii="Arial"/>
                <w:sz w:val="21"/>
              </w:rPr>
            </w:pPr>
          </w:p>
          <w:p w14:paraId="4BB931BD">
            <w:pPr>
              <w:pStyle w:val="8"/>
              <w:spacing w:before="68" w:line="220" w:lineRule="auto"/>
              <w:ind w:left="195"/>
            </w:pPr>
            <w:r>
              <w:rPr>
                <w:spacing w:val="1"/>
              </w:rPr>
              <w:t>项目联系人</w:t>
            </w:r>
          </w:p>
        </w:tc>
        <w:tc>
          <w:tcPr>
            <w:tcW w:w="1409" w:type="dxa"/>
            <w:vAlign w:val="top"/>
          </w:tcPr>
          <w:p w14:paraId="758410E4">
            <w:pPr>
              <w:pStyle w:val="8"/>
              <w:spacing w:before="101" w:line="219" w:lineRule="auto"/>
              <w:ind w:left="482"/>
            </w:pPr>
            <w:r>
              <w:rPr>
                <w:spacing w:val="13"/>
              </w:rPr>
              <w:t>姓名</w:t>
            </w:r>
          </w:p>
        </w:tc>
        <w:tc>
          <w:tcPr>
            <w:tcW w:w="1199" w:type="dxa"/>
            <w:vAlign w:val="top"/>
          </w:tcPr>
          <w:p w14:paraId="381BAE34">
            <w:pPr>
              <w:rPr>
                <w:rFonts w:ascii="Arial"/>
                <w:sz w:val="21"/>
              </w:rPr>
            </w:pPr>
          </w:p>
        </w:tc>
        <w:tc>
          <w:tcPr>
            <w:tcW w:w="1348" w:type="dxa"/>
            <w:vAlign w:val="top"/>
          </w:tcPr>
          <w:p w14:paraId="4829552E">
            <w:pPr>
              <w:pStyle w:val="8"/>
              <w:spacing w:before="102" w:line="220" w:lineRule="auto"/>
              <w:ind w:left="244"/>
            </w:pPr>
            <w:r>
              <w:rPr>
                <w:spacing w:val="-3"/>
              </w:rPr>
              <w:t>工作单位</w:t>
            </w:r>
          </w:p>
        </w:tc>
        <w:tc>
          <w:tcPr>
            <w:tcW w:w="4081" w:type="dxa"/>
            <w:gridSpan w:val="3"/>
            <w:vAlign w:val="top"/>
          </w:tcPr>
          <w:p w14:paraId="04508712">
            <w:pPr>
              <w:rPr>
                <w:rFonts w:ascii="Arial"/>
                <w:sz w:val="21"/>
              </w:rPr>
            </w:pPr>
          </w:p>
        </w:tc>
      </w:tr>
      <w:tr w14:paraId="0671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63" w:type="dxa"/>
            <w:vMerge w:val="continue"/>
            <w:tcBorders>
              <w:top w:val="nil"/>
            </w:tcBorders>
            <w:vAlign w:val="top"/>
          </w:tcPr>
          <w:p w14:paraId="5D1BB0D1">
            <w:pPr>
              <w:rPr>
                <w:rFonts w:ascii="Arial"/>
                <w:sz w:val="21"/>
              </w:rPr>
            </w:pPr>
          </w:p>
        </w:tc>
        <w:tc>
          <w:tcPr>
            <w:tcW w:w="1409" w:type="dxa"/>
            <w:vAlign w:val="top"/>
          </w:tcPr>
          <w:p w14:paraId="2F4863AF">
            <w:pPr>
              <w:pStyle w:val="8"/>
              <w:spacing w:before="100" w:line="219" w:lineRule="auto"/>
              <w:ind w:left="272"/>
            </w:pPr>
            <w:r>
              <w:rPr>
                <w:spacing w:val="-2"/>
              </w:rPr>
              <w:t>手机号码</w:t>
            </w:r>
          </w:p>
        </w:tc>
        <w:tc>
          <w:tcPr>
            <w:tcW w:w="1199" w:type="dxa"/>
            <w:vAlign w:val="top"/>
          </w:tcPr>
          <w:p w14:paraId="0BEB746E">
            <w:pPr>
              <w:rPr>
                <w:rFonts w:ascii="Arial"/>
                <w:sz w:val="21"/>
              </w:rPr>
            </w:pPr>
          </w:p>
        </w:tc>
        <w:tc>
          <w:tcPr>
            <w:tcW w:w="1348" w:type="dxa"/>
            <w:vAlign w:val="top"/>
          </w:tcPr>
          <w:p w14:paraId="662F5DDB">
            <w:pPr>
              <w:pStyle w:val="8"/>
              <w:spacing w:before="102" w:line="220" w:lineRule="auto"/>
              <w:ind w:left="244"/>
            </w:pPr>
            <w:r>
              <w:rPr>
                <w:spacing w:val="3"/>
              </w:rPr>
              <w:t>电子邮箱</w:t>
            </w:r>
          </w:p>
        </w:tc>
        <w:tc>
          <w:tcPr>
            <w:tcW w:w="4081" w:type="dxa"/>
            <w:gridSpan w:val="3"/>
            <w:vAlign w:val="top"/>
          </w:tcPr>
          <w:p w14:paraId="515B19FF">
            <w:pPr>
              <w:rPr>
                <w:rFonts w:ascii="Arial"/>
                <w:sz w:val="21"/>
              </w:rPr>
            </w:pPr>
          </w:p>
        </w:tc>
      </w:tr>
      <w:tr w14:paraId="674BF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463" w:type="dxa"/>
            <w:vAlign w:val="top"/>
          </w:tcPr>
          <w:p w14:paraId="13F8A43E">
            <w:pPr>
              <w:pStyle w:val="8"/>
              <w:spacing w:before="191" w:line="219" w:lineRule="auto"/>
              <w:ind w:left="195"/>
            </w:pPr>
            <w:r>
              <w:rPr>
                <w:spacing w:val="2"/>
              </w:rPr>
              <w:t>项目执行期</w:t>
            </w:r>
          </w:p>
        </w:tc>
        <w:tc>
          <w:tcPr>
            <w:tcW w:w="3956" w:type="dxa"/>
            <w:gridSpan w:val="3"/>
            <w:vAlign w:val="top"/>
          </w:tcPr>
          <w:p w14:paraId="0ED0EAD3">
            <w:pPr>
              <w:pStyle w:val="8"/>
              <w:spacing w:before="191" w:line="228" w:lineRule="auto"/>
              <w:ind w:left="752"/>
            </w:pPr>
            <w:r>
              <w:rPr>
                <w:spacing w:val="-9"/>
                <w:position w:val="1"/>
              </w:rPr>
              <w:t>年</w:t>
            </w:r>
            <w:r>
              <w:rPr>
                <w:spacing w:val="22"/>
                <w:position w:val="1"/>
              </w:rPr>
              <w:t xml:space="preserve">   </w:t>
            </w:r>
            <w:r>
              <w:rPr>
                <w:spacing w:val="-9"/>
              </w:rPr>
              <w:t>月</w:t>
            </w:r>
            <w:r>
              <w:rPr>
                <w:spacing w:val="-24"/>
              </w:rPr>
              <w:t xml:space="preserve"> </w:t>
            </w:r>
            <w:r>
              <w:rPr>
                <w:spacing w:val="-9"/>
              </w:rPr>
              <w:t>至</w:t>
            </w:r>
            <w:r>
              <w:rPr>
                <w:spacing w:val="3"/>
              </w:rPr>
              <w:t xml:space="preserve">    </w:t>
            </w:r>
            <w:r>
              <w:rPr>
                <w:spacing w:val="-9"/>
              </w:rPr>
              <w:t>年</w:t>
            </w:r>
            <w:r>
              <w:rPr>
                <w:spacing w:val="3"/>
              </w:rPr>
              <w:t xml:space="preserve">    </w:t>
            </w:r>
            <w:r>
              <w:rPr>
                <w:spacing w:val="-9"/>
              </w:rPr>
              <w:t>月</w:t>
            </w:r>
          </w:p>
        </w:tc>
        <w:tc>
          <w:tcPr>
            <w:tcW w:w="1359" w:type="dxa"/>
            <w:vAlign w:val="top"/>
          </w:tcPr>
          <w:p w14:paraId="4F501041">
            <w:pPr>
              <w:pStyle w:val="8"/>
              <w:spacing w:before="191" w:line="219" w:lineRule="auto"/>
              <w:ind w:left="15"/>
            </w:pPr>
            <w:r>
              <w:rPr>
                <w:spacing w:val="1"/>
              </w:rPr>
              <w:t>项目组人数</w:t>
            </w:r>
          </w:p>
        </w:tc>
        <w:tc>
          <w:tcPr>
            <w:tcW w:w="2722" w:type="dxa"/>
            <w:gridSpan w:val="2"/>
            <w:vAlign w:val="top"/>
          </w:tcPr>
          <w:p w14:paraId="5013D5B9">
            <w:pPr>
              <w:rPr>
                <w:rFonts w:ascii="Arial"/>
                <w:sz w:val="21"/>
              </w:rPr>
            </w:pPr>
          </w:p>
        </w:tc>
      </w:tr>
      <w:tr w14:paraId="7DF0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1463" w:type="dxa"/>
            <w:vAlign w:val="top"/>
          </w:tcPr>
          <w:p w14:paraId="0ABCE0D4">
            <w:pPr>
              <w:spacing w:line="255" w:lineRule="auto"/>
              <w:rPr>
                <w:rFonts w:ascii="Arial"/>
                <w:sz w:val="21"/>
              </w:rPr>
            </w:pPr>
          </w:p>
          <w:p w14:paraId="1A28001C">
            <w:pPr>
              <w:spacing w:line="256" w:lineRule="auto"/>
              <w:rPr>
                <w:rFonts w:ascii="Arial"/>
                <w:sz w:val="21"/>
              </w:rPr>
            </w:pPr>
          </w:p>
          <w:p w14:paraId="34C75A34">
            <w:pPr>
              <w:pStyle w:val="8"/>
              <w:spacing w:before="68" w:line="219" w:lineRule="auto"/>
              <w:ind w:left="95"/>
            </w:pPr>
            <w:r>
              <w:rPr>
                <w:spacing w:val="-2"/>
              </w:rPr>
              <w:t>所属技术领域</w:t>
            </w:r>
          </w:p>
        </w:tc>
        <w:tc>
          <w:tcPr>
            <w:tcW w:w="8037" w:type="dxa"/>
            <w:gridSpan w:val="6"/>
            <w:vAlign w:val="top"/>
          </w:tcPr>
          <w:p w14:paraId="543923A0">
            <w:pPr>
              <w:pStyle w:val="8"/>
              <w:spacing w:before="81" w:line="219" w:lineRule="auto"/>
              <w:ind w:left="12"/>
            </w:pPr>
            <w:r>
              <w:rPr>
                <w:spacing w:val="-1"/>
              </w:rPr>
              <w:t>口新材料□新能源  □高端装备制造□绿色冶金</w:t>
            </w:r>
            <w:r>
              <w:rPr>
                <w:spacing w:val="23"/>
              </w:rPr>
              <w:t xml:space="preserve">  </w:t>
            </w:r>
            <w:r>
              <w:rPr>
                <w:spacing w:val="-1"/>
              </w:rPr>
              <w:t>□现代化工□数字经济口军民融</w:t>
            </w:r>
          </w:p>
          <w:p w14:paraId="09056C55">
            <w:pPr>
              <w:pStyle w:val="8"/>
              <w:spacing w:before="50" w:line="282" w:lineRule="auto"/>
              <w:ind w:left="12" w:right="53"/>
            </w:pPr>
            <w:r>
              <w:t>合□科技文化□种业创新工程□绿色种养□智慧农牧业</w:t>
            </w:r>
            <w:r>
              <w:rPr>
                <w:spacing w:val="9"/>
              </w:rPr>
              <w:t xml:space="preserve">         </w:t>
            </w:r>
            <w:r>
              <w:t>□农畜产品生产加工</w:t>
            </w:r>
            <w:r>
              <w:rPr>
                <w:spacing w:val="4"/>
              </w:rPr>
              <w:t xml:space="preserve"> </w:t>
            </w:r>
            <w:r>
              <w:t>口重点区域生态保护与修复□应对气候变化□资源节约集约利用口污染防治□医药</w:t>
            </w:r>
          </w:p>
          <w:p w14:paraId="0B97E616">
            <w:pPr>
              <w:pStyle w:val="8"/>
              <w:spacing w:line="219" w:lineRule="auto"/>
              <w:ind w:left="12"/>
            </w:pPr>
            <w:r>
              <w:rPr>
                <w:spacing w:val="-3"/>
              </w:rPr>
              <w:t>产业□绿色生物制造</w:t>
            </w:r>
            <w:r>
              <w:rPr>
                <w:spacing w:val="40"/>
              </w:rPr>
              <w:t xml:space="preserve"> </w:t>
            </w:r>
            <w:r>
              <w:rPr>
                <w:spacing w:val="-3"/>
              </w:rPr>
              <w:t>口其他</w:t>
            </w:r>
          </w:p>
        </w:tc>
      </w:tr>
      <w:tr w14:paraId="038C2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63" w:type="dxa"/>
            <w:vAlign w:val="top"/>
          </w:tcPr>
          <w:p w14:paraId="6EF9F049">
            <w:pPr>
              <w:pStyle w:val="8"/>
              <w:spacing w:before="72" w:line="219" w:lineRule="auto"/>
              <w:ind w:left="304"/>
            </w:pPr>
            <w:r>
              <w:rPr>
                <w:spacing w:val="1"/>
              </w:rPr>
              <w:t>国标学科</w:t>
            </w:r>
          </w:p>
        </w:tc>
        <w:tc>
          <w:tcPr>
            <w:tcW w:w="8037" w:type="dxa"/>
            <w:gridSpan w:val="6"/>
            <w:vAlign w:val="top"/>
          </w:tcPr>
          <w:p w14:paraId="2B9EF61F">
            <w:pPr>
              <w:pStyle w:val="8"/>
              <w:spacing w:before="72" w:line="219" w:lineRule="auto"/>
            </w:pPr>
            <w:r>
              <w:rPr>
                <w:spacing w:val="4"/>
              </w:rPr>
              <w:t>【按照中华人民共和国国家标准学科分类与代码(</w:t>
            </w:r>
            <w:r>
              <w:t>GB</w:t>
            </w:r>
            <w:r>
              <w:rPr>
                <w:spacing w:val="4"/>
              </w:rPr>
              <w:t>/T13745-2009)填写】</w:t>
            </w:r>
          </w:p>
        </w:tc>
      </w:tr>
      <w:tr w14:paraId="0E555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63" w:type="dxa"/>
            <w:vAlign w:val="top"/>
          </w:tcPr>
          <w:p w14:paraId="4EB2AC9D">
            <w:pPr>
              <w:pStyle w:val="8"/>
              <w:spacing w:before="73" w:line="219" w:lineRule="auto"/>
              <w:ind w:left="304"/>
            </w:pPr>
            <w:r>
              <w:rPr>
                <w:spacing w:val="4"/>
              </w:rPr>
              <w:t>行业类别</w:t>
            </w:r>
          </w:p>
        </w:tc>
        <w:tc>
          <w:tcPr>
            <w:tcW w:w="8037" w:type="dxa"/>
            <w:gridSpan w:val="6"/>
            <w:vAlign w:val="top"/>
          </w:tcPr>
          <w:p w14:paraId="2710BE31">
            <w:pPr>
              <w:pStyle w:val="8"/>
              <w:spacing w:before="73" w:line="219" w:lineRule="auto"/>
            </w:pPr>
            <w:r>
              <w:rPr>
                <w:spacing w:val="6"/>
              </w:rPr>
              <w:t>【按照国民经济行业分类(</w:t>
            </w:r>
            <w:r>
              <w:t>GB</w:t>
            </w:r>
            <w:r>
              <w:rPr>
                <w:spacing w:val="6"/>
              </w:rPr>
              <w:t>/T4754-2017)填</w:t>
            </w:r>
            <w:r>
              <w:rPr>
                <w:spacing w:val="5"/>
              </w:rPr>
              <w:t>写】</w:t>
            </w:r>
          </w:p>
        </w:tc>
      </w:tr>
      <w:tr w14:paraId="016ED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63" w:type="dxa"/>
            <w:vAlign w:val="top"/>
          </w:tcPr>
          <w:p w14:paraId="2C0DC808">
            <w:pPr>
              <w:pStyle w:val="8"/>
              <w:spacing w:before="53" w:line="217" w:lineRule="auto"/>
              <w:ind w:left="304"/>
            </w:pPr>
            <w:r>
              <w:rPr>
                <w:spacing w:val="2"/>
              </w:rPr>
              <w:t>指南代码</w:t>
            </w:r>
          </w:p>
        </w:tc>
        <w:tc>
          <w:tcPr>
            <w:tcW w:w="8037" w:type="dxa"/>
            <w:gridSpan w:val="6"/>
            <w:vAlign w:val="top"/>
          </w:tcPr>
          <w:p w14:paraId="0A9887F9">
            <w:pPr>
              <w:rPr>
                <w:rFonts w:ascii="Arial"/>
                <w:sz w:val="21"/>
              </w:rPr>
            </w:pPr>
          </w:p>
        </w:tc>
      </w:tr>
      <w:tr w14:paraId="3BB00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63" w:type="dxa"/>
            <w:vAlign w:val="top"/>
          </w:tcPr>
          <w:p w14:paraId="2FAC5B80">
            <w:pPr>
              <w:pStyle w:val="8"/>
              <w:spacing w:before="191" w:line="218" w:lineRule="auto"/>
              <w:ind w:left="304"/>
            </w:pPr>
            <w:r>
              <w:rPr>
                <w:spacing w:val="3"/>
              </w:rPr>
              <w:t>科技报告</w:t>
            </w:r>
          </w:p>
        </w:tc>
        <w:tc>
          <w:tcPr>
            <w:tcW w:w="1409" w:type="dxa"/>
            <w:vAlign w:val="top"/>
          </w:tcPr>
          <w:p w14:paraId="6A9DB86E">
            <w:pPr>
              <w:pStyle w:val="8"/>
              <w:spacing w:before="191" w:line="218" w:lineRule="auto"/>
              <w:ind w:left="272"/>
            </w:pPr>
            <w:r>
              <w:rPr>
                <w:spacing w:val="3"/>
              </w:rPr>
              <w:t>年度报告</w:t>
            </w:r>
          </w:p>
        </w:tc>
        <w:tc>
          <w:tcPr>
            <w:tcW w:w="1199" w:type="dxa"/>
            <w:vAlign w:val="top"/>
          </w:tcPr>
          <w:p w14:paraId="33B95F70">
            <w:pPr>
              <w:pStyle w:val="8"/>
              <w:spacing w:before="193" w:line="219" w:lineRule="auto"/>
              <w:ind w:left="933"/>
            </w:pPr>
            <w:r>
              <w:t>份</w:t>
            </w:r>
          </w:p>
        </w:tc>
        <w:tc>
          <w:tcPr>
            <w:tcW w:w="1348" w:type="dxa"/>
            <w:vAlign w:val="top"/>
          </w:tcPr>
          <w:p w14:paraId="552B3D13">
            <w:pPr>
              <w:pStyle w:val="8"/>
              <w:spacing w:before="53" w:line="219" w:lineRule="auto"/>
              <w:ind w:left="244"/>
            </w:pPr>
            <w:r>
              <w:rPr>
                <w:spacing w:val="2"/>
              </w:rPr>
              <w:t>中期技术</w:t>
            </w:r>
          </w:p>
          <w:p w14:paraId="7C12EACB">
            <w:pPr>
              <w:pStyle w:val="8"/>
              <w:spacing w:before="19" w:line="217" w:lineRule="auto"/>
              <w:ind w:left="453"/>
            </w:pPr>
            <w:r>
              <w:rPr>
                <w:spacing w:val="7"/>
              </w:rPr>
              <w:t>报告</w:t>
            </w:r>
          </w:p>
        </w:tc>
        <w:tc>
          <w:tcPr>
            <w:tcW w:w="1359" w:type="dxa"/>
            <w:vAlign w:val="top"/>
          </w:tcPr>
          <w:p w14:paraId="3F870CF4">
            <w:pPr>
              <w:pStyle w:val="8"/>
              <w:spacing w:before="193" w:line="219" w:lineRule="auto"/>
              <w:ind w:right="32"/>
              <w:jc w:val="right"/>
            </w:pPr>
            <w:r>
              <w:t>份</w:t>
            </w:r>
          </w:p>
        </w:tc>
        <w:tc>
          <w:tcPr>
            <w:tcW w:w="1359" w:type="dxa"/>
            <w:vAlign w:val="top"/>
          </w:tcPr>
          <w:p w14:paraId="03F3A88E">
            <w:pPr>
              <w:pStyle w:val="8"/>
              <w:spacing w:before="61" w:line="218" w:lineRule="auto"/>
              <w:ind w:left="47"/>
            </w:pPr>
            <w:r>
              <w:rPr>
                <w:spacing w:val="2"/>
              </w:rPr>
              <w:t>最终技术报告</w:t>
            </w:r>
          </w:p>
          <w:p w14:paraId="57943CE2">
            <w:pPr>
              <w:pStyle w:val="8"/>
              <w:spacing w:before="33" w:line="198" w:lineRule="auto"/>
              <w:ind w:left="357"/>
            </w:pPr>
            <w:r>
              <w:rPr>
                <w:spacing w:val="11"/>
              </w:rPr>
              <w:t>(必填)</w:t>
            </w:r>
          </w:p>
        </w:tc>
        <w:tc>
          <w:tcPr>
            <w:tcW w:w="1363" w:type="dxa"/>
            <w:vAlign w:val="top"/>
          </w:tcPr>
          <w:p w14:paraId="265D9F43">
            <w:pPr>
              <w:pStyle w:val="8"/>
              <w:spacing w:before="193" w:line="219" w:lineRule="auto"/>
              <w:ind w:left="978"/>
            </w:pPr>
            <w:r>
              <w:rPr>
                <w:spacing w:val="2"/>
              </w:rPr>
              <w:t>1份</w:t>
            </w:r>
          </w:p>
        </w:tc>
      </w:tr>
      <w:tr w14:paraId="26E11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9500" w:type="dxa"/>
            <w:gridSpan w:val="7"/>
            <w:vAlign w:val="top"/>
          </w:tcPr>
          <w:p w14:paraId="062B3FD0">
            <w:pPr>
              <w:pStyle w:val="8"/>
              <w:spacing w:before="151" w:line="251" w:lineRule="auto"/>
              <w:ind w:left="14" w:right="33"/>
            </w:pPr>
            <w:r>
              <w:t>注：根据《内蒙古自治区科技计划科技报告管理办法》要求，科技报告是科技计</w:t>
            </w:r>
            <w:r>
              <w:rPr>
                <w:spacing w:val="-1"/>
              </w:rPr>
              <w:t>划项目必须形成的科技</w:t>
            </w:r>
            <w:r>
              <w:t xml:space="preserve"> </w:t>
            </w:r>
            <w:r>
              <w:rPr>
                <w:spacing w:val="-2"/>
              </w:rPr>
              <w:t>文献。</w:t>
            </w:r>
          </w:p>
        </w:tc>
      </w:tr>
      <w:tr w14:paraId="12462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1463" w:type="dxa"/>
            <w:vAlign w:val="top"/>
          </w:tcPr>
          <w:p w14:paraId="6466F935">
            <w:pPr>
              <w:spacing w:line="256" w:lineRule="auto"/>
              <w:rPr>
                <w:rFonts w:ascii="Arial"/>
                <w:sz w:val="21"/>
              </w:rPr>
            </w:pPr>
          </w:p>
          <w:p w14:paraId="04B39E96">
            <w:pPr>
              <w:pStyle w:val="8"/>
              <w:spacing w:before="68" w:line="220" w:lineRule="auto"/>
              <w:ind w:left="304"/>
            </w:pPr>
            <w:r>
              <w:rPr>
                <w:spacing w:val="2"/>
              </w:rPr>
              <w:t>项目摘要</w:t>
            </w:r>
          </w:p>
          <w:p w14:paraId="2033CF1D">
            <w:pPr>
              <w:pStyle w:val="8"/>
              <w:spacing w:before="49" w:line="219" w:lineRule="auto"/>
              <w:ind w:left="145"/>
            </w:pPr>
            <w:r>
              <w:rPr>
                <w:spacing w:val="5"/>
              </w:rPr>
              <w:t>(300字以内)</w:t>
            </w:r>
          </w:p>
        </w:tc>
        <w:tc>
          <w:tcPr>
            <w:tcW w:w="8037" w:type="dxa"/>
            <w:gridSpan w:val="6"/>
            <w:vAlign w:val="top"/>
          </w:tcPr>
          <w:p w14:paraId="082A9413">
            <w:pPr>
              <w:rPr>
                <w:rFonts w:ascii="Arial"/>
                <w:sz w:val="21"/>
              </w:rPr>
            </w:pPr>
          </w:p>
        </w:tc>
      </w:tr>
      <w:tr w14:paraId="3177C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463" w:type="dxa"/>
            <w:vAlign w:val="top"/>
          </w:tcPr>
          <w:p w14:paraId="5319A6AD">
            <w:pPr>
              <w:pStyle w:val="8"/>
              <w:spacing w:before="287" w:line="220" w:lineRule="auto"/>
              <w:ind w:left="304"/>
            </w:pPr>
            <w:r>
              <w:rPr>
                <w:spacing w:val="2"/>
              </w:rPr>
              <w:t>项目投入</w:t>
            </w:r>
          </w:p>
        </w:tc>
        <w:tc>
          <w:tcPr>
            <w:tcW w:w="8037" w:type="dxa"/>
            <w:gridSpan w:val="6"/>
            <w:vAlign w:val="top"/>
          </w:tcPr>
          <w:p w14:paraId="34E89B85">
            <w:pPr>
              <w:pStyle w:val="8"/>
              <w:spacing w:before="176" w:line="229" w:lineRule="auto"/>
              <w:ind w:left="212" w:right="199" w:firstLine="800"/>
            </w:pPr>
            <w:r>
              <w:rPr>
                <w:spacing w:val="1"/>
              </w:rPr>
              <w:t>万元(申请自治区财政科技资金</w:t>
            </w:r>
            <w:r>
              <w:rPr>
                <w:spacing w:val="35"/>
              </w:rPr>
              <w:t xml:space="preserve">  </w:t>
            </w:r>
            <w:r>
              <w:rPr>
                <w:spacing w:val="1"/>
                <w:position w:val="-1"/>
              </w:rPr>
              <w:t xml:space="preserve">万元，单位自筹  </w:t>
            </w:r>
            <w:r>
              <w:rPr>
                <w:position w:val="-1"/>
              </w:rPr>
              <w:t xml:space="preserve"> </w:t>
            </w:r>
            <w:r>
              <w:t xml:space="preserve">万元，盟市  万元， </w:t>
            </w:r>
            <w:r>
              <w:rPr>
                <w:spacing w:val="8"/>
                <w:position w:val="2"/>
              </w:rPr>
              <w:t>其他</w:t>
            </w:r>
            <w:r>
              <w:rPr>
                <w:spacing w:val="24"/>
                <w:position w:val="2"/>
              </w:rPr>
              <w:t xml:space="preserve">   </w:t>
            </w:r>
            <w:r>
              <w:rPr>
                <w:spacing w:val="8"/>
                <w:position w:val="-1"/>
              </w:rPr>
              <w:t>万元)</w:t>
            </w:r>
          </w:p>
        </w:tc>
      </w:tr>
      <w:tr w14:paraId="1229C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1463" w:type="dxa"/>
            <w:vAlign w:val="top"/>
          </w:tcPr>
          <w:p w14:paraId="2016EF38">
            <w:pPr>
              <w:spacing w:line="387" w:lineRule="auto"/>
              <w:rPr>
                <w:rFonts w:ascii="Arial"/>
                <w:sz w:val="21"/>
              </w:rPr>
            </w:pPr>
          </w:p>
          <w:p w14:paraId="1C191D09">
            <w:pPr>
              <w:pStyle w:val="8"/>
              <w:spacing w:before="68" w:line="220" w:lineRule="auto"/>
              <w:ind w:left="304"/>
            </w:pPr>
            <w:r>
              <w:rPr>
                <w:spacing w:val="-2"/>
              </w:rPr>
              <w:t>成果形式</w:t>
            </w:r>
          </w:p>
        </w:tc>
        <w:tc>
          <w:tcPr>
            <w:tcW w:w="8037" w:type="dxa"/>
            <w:gridSpan w:val="6"/>
            <w:vAlign w:val="top"/>
          </w:tcPr>
          <w:p w14:paraId="66A07C6B">
            <w:pPr>
              <w:pStyle w:val="8"/>
              <w:spacing w:before="206" w:line="219" w:lineRule="auto"/>
              <w:ind w:left="12"/>
            </w:pPr>
            <w:r>
              <w:rPr>
                <w:spacing w:val="-2"/>
              </w:rPr>
              <w:t>口专利□新技术□新工艺  □新产品</w:t>
            </w:r>
            <w:r>
              <w:rPr>
                <w:spacing w:val="24"/>
              </w:rPr>
              <w:t xml:space="preserve">  </w:t>
            </w:r>
            <w:r>
              <w:rPr>
                <w:spacing w:val="-2"/>
              </w:rPr>
              <w:t>□新材料□新设备□关键部件</w:t>
            </w:r>
            <w:r>
              <w:rPr>
                <w:spacing w:val="16"/>
              </w:rPr>
              <w:t xml:space="preserve">  </w:t>
            </w:r>
            <w:r>
              <w:rPr>
                <w:spacing w:val="-2"/>
              </w:rPr>
              <w:t>□实验装置</w:t>
            </w:r>
          </w:p>
          <w:p w14:paraId="729B7383">
            <w:pPr>
              <w:pStyle w:val="8"/>
              <w:spacing w:before="10" w:line="219" w:lineRule="auto"/>
              <w:ind w:left="12"/>
            </w:pPr>
            <w:r>
              <w:rPr>
                <w:spacing w:val="-3"/>
              </w:rPr>
              <w:t>系统  □应用解决方案</w:t>
            </w:r>
            <w:r>
              <w:rPr>
                <w:spacing w:val="18"/>
              </w:rPr>
              <w:t xml:space="preserve">  </w:t>
            </w:r>
            <w:r>
              <w:rPr>
                <w:spacing w:val="-3"/>
              </w:rPr>
              <w:t>□新诊疗方案</w:t>
            </w:r>
            <w:r>
              <w:rPr>
                <w:spacing w:val="9"/>
              </w:rPr>
              <w:t xml:space="preserve">   </w:t>
            </w:r>
            <w:r>
              <w:rPr>
                <w:spacing w:val="-3"/>
              </w:rPr>
              <w:t>□临床指南/规范□科学数据</w:t>
            </w:r>
            <w:r>
              <w:rPr>
                <w:spacing w:val="6"/>
              </w:rPr>
              <w:t xml:space="preserve">     </w:t>
            </w:r>
            <w:r>
              <w:rPr>
                <w:spacing w:val="-3"/>
              </w:rPr>
              <w:t>□软件</w:t>
            </w:r>
          </w:p>
          <w:p w14:paraId="52033CAB">
            <w:pPr>
              <w:pStyle w:val="8"/>
              <w:spacing w:before="32" w:line="219" w:lineRule="auto"/>
              <w:ind w:left="12"/>
            </w:pPr>
            <w:r>
              <w:rPr>
                <w:spacing w:val="1"/>
              </w:rPr>
              <w:t>□技术标准□其他</w:t>
            </w:r>
          </w:p>
        </w:tc>
      </w:tr>
    </w:tbl>
    <w:p w14:paraId="746EDC96">
      <w:pPr>
        <w:pStyle w:val="2"/>
      </w:pPr>
    </w:p>
    <w:p w14:paraId="2BAAE23F">
      <w:pPr>
        <w:sectPr>
          <w:footerReference r:id="rId10" w:type="default"/>
          <w:pgSz w:w="11900" w:h="16820"/>
          <w:pgMar w:top="1429" w:right="1145" w:bottom="1114" w:left="1244" w:header="0" w:footer="788" w:gutter="0"/>
          <w:pgNumType w:fmt="decimal"/>
          <w:cols w:space="720" w:num="1"/>
        </w:sectPr>
      </w:pPr>
    </w:p>
    <w:p w14:paraId="4810EAAD">
      <w:pPr>
        <w:pStyle w:val="2"/>
        <w:spacing w:line="323" w:lineRule="auto"/>
      </w:pPr>
    </w:p>
    <w:p w14:paraId="2A649697">
      <w:pPr>
        <w:spacing w:before="91" w:line="219" w:lineRule="auto"/>
        <w:ind w:left="3038"/>
        <w:rPr>
          <w:rFonts w:ascii="SimSun" w:hAnsi="SimSun" w:eastAsia="SimSun" w:cs="SimSun"/>
          <w:sz w:val="28"/>
          <w:szCs w:val="28"/>
        </w:rPr>
      </w:pPr>
      <w:r>
        <w:rPr>
          <w:rFonts w:ascii="SimSun" w:hAnsi="SimSun" w:eastAsia="SimSun" w:cs="SimSun"/>
          <w:b/>
          <w:bCs/>
          <w:spacing w:val="-2"/>
          <w:sz w:val="28"/>
          <w:szCs w:val="28"/>
        </w:rPr>
        <w:t>项目申报牵头企业基本情况</w:t>
      </w:r>
    </w:p>
    <w:p w14:paraId="3D6F98FC">
      <w:pPr>
        <w:spacing w:line="107" w:lineRule="exact"/>
      </w:pPr>
    </w:p>
    <w:tbl>
      <w:tblPr>
        <w:tblStyle w:val="7"/>
        <w:tblW w:w="94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3377"/>
        <w:gridCol w:w="1828"/>
        <w:gridCol w:w="1888"/>
        <w:gridCol w:w="1703"/>
      </w:tblGrid>
      <w:tr w14:paraId="76261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64" w:type="dxa"/>
            <w:vMerge w:val="restart"/>
            <w:tcBorders>
              <w:bottom w:val="nil"/>
            </w:tcBorders>
            <w:textDirection w:val="tbRlV"/>
            <w:vAlign w:val="top"/>
          </w:tcPr>
          <w:p w14:paraId="222343BD">
            <w:pPr>
              <w:pStyle w:val="8"/>
              <w:spacing w:before="225" w:line="202" w:lineRule="auto"/>
              <w:ind w:left="1503"/>
            </w:pPr>
            <w:r>
              <w:t>项目牵头企业概况</w:t>
            </w:r>
          </w:p>
        </w:tc>
        <w:tc>
          <w:tcPr>
            <w:tcW w:w="3377" w:type="dxa"/>
            <w:vAlign w:val="top"/>
          </w:tcPr>
          <w:p w14:paraId="2DB0734A">
            <w:pPr>
              <w:pStyle w:val="8"/>
              <w:spacing w:before="13" w:line="219" w:lineRule="auto"/>
              <w:ind w:left="1261"/>
            </w:pPr>
            <w:r>
              <w:rPr>
                <w:spacing w:val="2"/>
              </w:rPr>
              <w:t>企业规模</w:t>
            </w:r>
          </w:p>
          <w:p w14:paraId="299F6503">
            <w:pPr>
              <w:pStyle w:val="8"/>
              <w:spacing w:before="51" w:line="221" w:lineRule="auto"/>
              <w:ind w:left="681"/>
            </w:pPr>
            <w:r>
              <w:rPr>
                <w:spacing w:val="3"/>
              </w:rPr>
              <w:t>(规上企业/规下企业)</w:t>
            </w:r>
          </w:p>
        </w:tc>
        <w:tc>
          <w:tcPr>
            <w:tcW w:w="5419" w:type="dxa"/>
            <w:gridSpan w:val="3"/>
            <w:vAlign w:val="top"/>
          </w:tcPr>
          <w:p w14:paraId="2580DDC4">
            <w:pPr>
              <w:rPr>
                <w:rFonts w:ascii="Arial"/>
                <w:sz w:val="21"/>
              </w:rPr>
            </w:pPr>
          </w:p>
        </w:tc>
      </w:tr>
      <w:tr w14:paraId="605AA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64" w:type="dxa"/>
            <w:vMerge w:val="continue"/>
            <w:tcBorders>
              <w:top w:val="nil"/>
              <w:bottom w:val="nil"/>
            </w:tcBorders>
            <w:textDirection w:val="tbRlV"/>
            <w:vAlign w:val="top"/>
          </w:tcPr>
          <w:p w14:paraId="7CA7AB8B">
            <w:pPr>
              <w:rPr>
                <w:rFonts w:ascii="Arial"/>
                <w:sz w:val="21"/>
              </w:rPr>
            </w:pPr>
          </w:p>
        </w:tc>
        <w:tc>
          <w:tcPr>
            <w:tcW w:w="3377" w:type="dxa"/>
            <w:vAlign w:val="top"/>
          </w:tcPr>
          <w:p w14:paraId="063D6151">
            <w:pPr>
              <w:pStyle w:val="8"/>
              <w:spacing w:before="170" w:line="220" w:lineRule="auto"/>
              <w:ind w:left="840"/>
            </w:pPr>
            <w:r>
              <w:rPr>
                <w:spacing w:val="5"/>
              </w:rPr>
              <w:t>企业性质(可多选)</w:t>
            </w:r>
          </w:p>
        </w:tc>
        <w:tc>
          <w:tcPr>
            <w:tcW w:w="5419" w:type="dxa"/>
            <w:gridSpan w:val="3"/>
            <w:vAlign w:val="top"/>
          </w:tcPr>
          <w:p w14:paraId="284F8A75">
            <w:pPr>
              <w:pStyle w:val="8"/>
              <w:spacing w:before="170" w:line="220" w:lineRule="auto"/>
              <w:ind w:left="114"/>
            </w:pPr>
            <w:r>
              <w:t>口民营企业口国有企业口中外合资企业口其他</w:t>
            </w:r>
          </w:p>
        </w:tc>
      </w:tr>
      <w:tr w14:paraId="4DE72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664" w:type="dxa"/>
            <w:vMerge w:val="continue"/>
            <w:tcBorders>
              <w:top w:val="nil"/>
              <w:bottom w:val="nil"/>
            </w:tcBorders>
            <w:textDirection w:val="tbRlV"/>
            <w:vAlign w:val="top"/>
          </w:tcPr>
          <w:p w14:paraId="3AEAD55D">
            <w:pPr>
              <w:rPr>
                <w:rFonts w:ascii="Arial"/>
                <w:sz w:val="21"/>
              </w:rPr>
            </w:pPr>
          </w:p>
        </w:tc>
        <w:tc>
          <w:tcPr>
            <w:tcW w:w="3377" w:type="dxa"/>
            <w:vAlign w:val="top"/>
          </w:tcPr>
          <w:p w14:paraId="41AB7574">
            <w:pPr>
              <w:pStyle w:val="8"/>
              <w:spacing w:before="169" w:line="219" w:lineRule="auto"/>
              <w:ind w:left="1261"/>
            </w:pPr>
            <w:r>
              <w:rPr>
                <w:spacing w:val="3"/>
              </w:rPr>
              <w:t>企业类型</w:t>
            </w:r>
          </w:p>
        </w:tc>
        <w:tc>
          <w:tcPr>
            <w:tcW w:w="5419" w:type="dxa"/>
            <w:gridSpan w:val="3"/>
            <w:vAlign w:val="top"/>
          </w:tcPr>
          <w:p w14:paraId="61EF56EB">
            <w:pPr>
              <w:pStyle w:val="8"/>
              <w:spacing w:before="168" w:line="219" w:lineRule="auto"/>
              <w:ind w:left="114"/>
            </w:pPr>
            <w:r>
              <w:rPr>
                <w:spacing w:val="-2"/>
              </w:rPr>
              <w:t>□高新技术企业</w:t>
            </w:r>
            <w:r>
              <w:rPr>
                <w:spacing w:val="22"/>
              </w:rPr>
              <w:t xml:space="preserve">  </w:t>
            </w:r>
            <w:r>
              <w:rPr>
                <w:spacing w:val="-2"/>
              </w:rPr>
              <w:t>□科技型中小企业□其他</w:t>
            </w:r>
          </w:p>
        </w:tc>
      </w:tr>
      <w:tr w14:paraId="542C2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664" w:type="dxa"/>
            <w:vMerge w:val="continue"/>
            <w:tcBorders>
              <w:top w:val="nil"/>
              <w:bottom w:val="nil"/>
            </w:tcBorders>
            <w:textDirection w:val="tbRlV"/>
            <w:vAlign w:val="top"/>
          </w:tcPr>
          <w:p w14:paraId="289F9B50">
            <w:pPr>
              <w:rPr>
                <w:rFonts w:ascii="Arial"/>
                <w:sz w:val="21"/>
              </w:rPr>
            </w:pPr>
          </w:p>
        </w:tc>
        <w:tc>
          <w:tcPr>
            <w:tcW w:w="3377" w:type="dxa"/>
            <w:vAlign w:val="top"/>
          </w:tcPr>
          <w:p w14:paraId="22216960">
            <w:pPr>
              <w:spacing w:line="409" w:lineRule="auto"/>
              <w:rPr>
                <w:rFonts w:ascii="Arial"/>
                <w:sz w:val="21"/>
              </w:rPr>
            </w:pPr>
          </w:p>
          <w:p w14:paraId="1B1C2DEA">
            <w:pPr>
              <w:pStyle w:val="8"/>
              <w:spacing w:before="69" w:line="219" w:lineRule="auto"/>
              <w:ind w:left="1261"/>
            </w:pPr>
            <w:r>
              <w:rPr>
                <w:spacing w:val="-2"/>
              </w:rPr>
              <w:t>上市情况</w:t>
            </w:r>
          </w:p>
        </w:tc>
        <w:tc>
          <w:tcPr>
            <w:tcW w:w="5419" w:type="dxa"/>
            <w:gridSpan w:val="3"/>
            <w:vAlign w:val="top"/>
          </w:tcPr>
          <w:p w14:paraId="3E73C72F">
            <w:pPr>
              <w:pStyle w:val="8"/>
              <w:spacing w:before="189" w:line="219" w:lineRule="auto"/>
              <w:ind w:left="114"/>
            </w:pPr>
            <w:r>
              <w:rPr>
                <w:spacing w:val="2"/>
              </w:rPr>
              <w:t>□主板</w:t>
            </w:r>
            <w:r>
              <w:rPr>
                <w:spacing w:val="35"/>
              </w:rPr>
              <w:t xml:space="preserve">  </w:t>
            </w:r>
            <w:r>
              <w:rPr>
                <w:spacing w:val="2"/>
              </w:rPr>
              <w:t>□创业板□科创板(□内蒙科创板；</w:t>
            </w:r>
          </w:p>
          <w:p w14:paraId="03BDF62B">
            <w:pPr>
              <w:pStyle w:val="8"/>
              <w:spacing w:before="81" w:line="227" w:lineRule="auto"/>
              <w:ind w:left="114"/>
            </w:pPr>
            <w:r>
              <w:rPr>
                <w:spacing w:val="-2"/>
              </w:rPr>
              <w:t>□上海科创板)</w:t>
            </w:r>
            <w:r>
              <w:rPr>
                <w:spacing w:val="19"/>
              </w:rPr>
              <w:t xml:space="preserve">   </w:t>
            </w:r>
            <w:r>
              <w:rPr>
                <w:spacing w:val="-2"/>
              </w:rPr>
              <w:t>□新三板</w:t>
            </w:r>
            <w:r>
              <w:rPr>
                <w:spacing w:val="50"/>
              </w:rPr>
              <w:t xml:space="preserve">  </w:t>
            </w:r>
            <w:r>
              <w:rPr>
                <w:spacing w:val="-2"/>
              </w:rPr>
              <w:t>□新三板优选层</w:t>
            </w:r>
          </w:p>
          <w:p w14:paraId="5D5AEF1C">
            <w:pPr>
              <w:pStyle w:val="8"/>
              <w:spacing w:before="12" w:line="219" w:lineRule="auto"/>
              <w:ind w:left="114"/>
            </w:pPr>
            <w:r>
              <w:rPr>
                <w:spacing w:val="-5"/>
              </w:rPr>
              <w:t>□未上市</w:t>
            </w:r>
            <w:r>
              <w:rPr>
                <w:spacing w:val="22"/>
              </w:rPr>
              <w:t xml:space="preserve">  </w:t>
            </w:r>
            <w:r>
              <w:rPr>
                <w:spacing w:val="-5"/>
              </w:rPr>
              <w:t>□其他</w:t>
            </w:r>
            <w:r>
              <w:rPr>
                <w:spacing w:val="-5"/>
                <w:u w:val="single" w:color="auto"/>
              </w:rPr>
              <w:t xml:space="preserve">  </w:t>
            </w:r>
          </w:p>
        </w:tc>
      </w:tr>
      <w:tr w14:paraId="5D0D0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64" w:type="dxa"/>
            <w:vMerge w:val="continue"/>
            <w:tcBorders>
              <w:top w:val="nil"/>
              <w:bottom w:val="nil"/>
            </w:tcBorders>
            <w:textDirection w:val="tbRlV"/>
            <w:vAlign w:val="top"/>
          </w:tcPr>
          <w:p w14:paraId="533C3137">
            <w:pPr>
              <w:rPr>
                <w:rFonts w:ascii="Arial"/>
                <w:sz w:val="21"/>
              </w:rPr>
            </w:pPr>
          </w:p>
        </w:tc>
        <w:tc>
          <w:tcPr>
            <w:tcW w:w="3377" w:type="dxa"/>
            <w:vAlign w:val="top"/>
          </w:tcPr>
          <w:p w14:paraId="11F882F8">
            <w:pPr>
              <w:pStyle w:val="8"/>
              <w:spacing w:before="232" w:line="221" w:lineRule="auto"/>
              <w:ind w:left="1051"/>
            </w:pPr>
            <w:r>
              <w:rPr>
                <w:spacing w:val="1"/>
              </w:rPr>
              <w:t>公司注册地址</w:t>
            </w:r>
          </w:p>
        </w:tc>
        <w:tc>
          <w:tcPr>
            <w:tcW w:w="5419" w:type="dxa"/>
            <w:gridSpan w:val="3"/>
            <w:vAlign w:val="top"/>
          </w:tcPr>
          <w:p w14:paraId="46CE494E">
            <w:pPr>
              <w:pStyle w:val="8"/>
              <w:spacing w:before="232" w:line="220" w:lineRule="auto"/>
              <w:ind w:left="114"/>
            </w:pPr>
            <w:r>
              <w:rPr>
                <w:spacing w:val="4"/>
              </w:rPr>
              <w:t>(具体到旗县或园区)</w:t>
            </w:r>
          </w:p>
        </w:tc>
      </w:tr>
      <w:tr w14:paraId="6D31C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64" w:type="dxa"/>
            <w:vMerge w:val="continue"/>
            <w:tcBorders>
              <w:top w:val="nil"/>
              <w:bottom w:val="nil"/>
            </w:tcBorders>
            <w:textDirection w:val="tbRlV"/>
            <w:vAlign w:val="top"/>
          </w:tcPr>
          <w:p w14:paraId="3D3E0A53">
            <w:pPr>
              <w:rPr>
                <w:rFonts w:ascii="Arial"/>
                <w:sz w:val="21"/>
              </w:rPr>
            </w:pPr>
          </w:p>
        </w:tc>
        <w:tc>
          <w:tcPr>
            <w:tcW w:w="3377" w:type="dxa"/>
            <w:vAlign w:val="top"/>
          </w:tcPr>
          <w:p w14:paraId="55E6F31A">
            <w:pPr>
              <w:pStyle w:val="8"/>
              <w:spacing w:before="173" w:line="221" w:lineRule="auto"/>
              <w:ind w:left="1261"/>
            </w:pPr>
            <w:r>
              <w:rPr>
                <w:spacing w:val="5"/>
              </w:rPr>
              <w:t>成立时间</w:t>
            </w:r>
          </w:p>
        </w:tc>
        <w:tc>
          <w:tcPr>
            <w:tcW w:w="1828" w:type="dxa"/>
            <w:vAlign w:val="top"/>
          </w:tcPr>
          <w:p w14:paraId="75BA23AD">
            <w:pPr>
              <w:pStyle w:val="8"/>
              <w:spacing w:before="172" w:line="219" w:lineRule="auto"/>
              <w:ind w:left="624"/>
            </w:pPr>
            <w:r>
              <w:rPr>
                <w:spacing w:val="-5"/>
              </w:rPr>
              <w:t>年</w:t>
            </w:r>
            <w:r>
              <w:rPr>
                <w:spacing w:val="32"/>
              </w:rPr>
              <w:t xml:space="preserve">  </w:t>
            </w:r>
            <w:r>
              <w:rPr>
                <w:spacing w:val="-5"/>
              </w:rPr>
              <w:t>月</w:t>
            </w:r>
          </w:p>
        </w:tc>
        <w:tc>
          <w:tcPr>
            <w:tcW w:w="1888" w:type="dxa"/>
            <w:vAlign w:val="top"/>
          </w:tcPr>
          <w:p w14:paraId="20A8333A">
            <w:pPr>
              <w:pStyle w:val="8"/>
              <w:spacing w:before="172" w:line="219" w:lineRule="auto"/>
              <w:ind w:left="516"/>
            </w:pPr>
            <w:r>
              <w:rPr>
                <w:spacing w:val="-2"/>
              </w:rPr>
              <w:t>人员规模</w:t>
            </w:r>
          </w:p>
        </w:tc>
        <w:tc>
          <w:tcPr>
            <w:tcW w:w="1703" w:type="dxa"/>
            <w:vAlign w:val="top"/>
          </w:tcPr>
          <w:p w14:paraId="25199D2F">
            <w:pPr>
              <w:rPr>
                <w:rFonts w:ascii="Arial"/>
                <w:sz w:val="21"/>
              </w:rPr>
            </w:pPr>
          </w:p>
        </w:tc>
      </w:tr>
      <w:tr w14:paraId="30EF4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64" w:type="dxa"/>
            <w:vMerge w:val="continue"/>
            <w:tcBorders>
              <w:top w:val="nil"/>
            </w:tcBorders>
            <w:textDirection w:val="tbRlV"/>
            <w:vAlign w:val="top"/>
          </w:tcPr>
          <w:p w14:paraId="1F46D6A1">
            <w:pPr>
              <w:rPr>
                <w:rFonts w:ascii="Arial"/>
                <w:sz w:val="21"/>
              </w:rPr>
            </w:pPr>
          </w:p>
        </w:tc>
        <w:tc>
          <w:tcPr>
            <w:tcW w:w="3377" w:type="dxa"/>
            <w:vAlign w:val="top"/>
          </w:tcPr>
          <w:p w14:paraId="3BBD0303">
            <w:pPr>
              <w:pStyle w:val="8"/>
              <w:spacing w:before="212" w:line="219" w:lineRule="auto"/>
              <w:ind w:left="941"/>
            </w:pPr>
            <w:r>
              <w:rPr>
                <w:spacing w:val="5"/>
              </w:rPr>
              <w:t>注册资本(万元)</w:t>
            </w:r>
          </w:p>
        </w:tc>
        <w:tc>
          <w:tcPr>
            <w:tcW w:w="5419" w:type="dxa"/>
            <w:gridSpan w:val="3"/>
            <w:vAlign w:val="top"/>
          </w:tcPr>
          <w:p w14:paraId="64E1D76E">
            <w:pPr>
              <w:rPr>
                <w:rFonts w:ascii="Arial"/>
                <w:sz w:val="21"/>
              </w:rPr>
            </w:pPr>
          </w:p>
        </w:tc>
      </w:tr>
      <w:tr w14:paraId="09A6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64" w:type="dxa"/>
            <w:vMerge w:val="restart"/>
            <w:tcBorders>
              <w:bottom w:val="nil"/>
            </w:tcBorders>
            <w:textDirection w:val="tbRlV"/>
            <w:vAlign w:val="top"/>
          </w:tcPr>
          <w:p w14:paraId="3743378C">
            <w:pPr>
              <w:pStyle w:val="8"/>
              <w:spacing w:before="226" w:line="201" w:lineRule="auto"/>
              <w:ind w:left="1788"/>
            </w:pPr>
            <w:r>
              <w:rPr>
                <w:spacing w:val="5"/>
              </w:rPr>
              <w:t>研发概况</w:t>
            </w:r>
          </w:p>
        </w:tc>
        <w:tc>
          <w:tcPr>
            <w:tcW w:w="3377" w:type="dxa"/>
            <w:vAlign w:val="top"/>
          </w:tcPr>
          <w:p w14:paraId="30F3283D">
            <w:pPr>
              <w:spacing w:line="323" w:lineRule="auto"/>
              <w:rPr>
                <w:rFonts w:ascii="Arial"/>
                <w:sz w:val="21"/>
              </w:rPr>
            </w:pPr>
          </w:p>
          <w:p w14:paraId="6CC8859E">
            <w:pPr>
              <w:pStyle w:val="8"/>
              <w:spacing w:before="68" w:line="219" w:lineRule="auto"/>
              <w:ind w:left="1051"/>
            </w:pPr>
            <w:r>
              <w:rPr>
                <w:spacing w:val="-2"/>
              </w:rPr>
              <w:t>研发人员数量</w:t>
            </w:r>
          </w:p>
        </w:tc>
        <w:tc>
          <w:tcPr>
            <w:tcW w:w="1828" w:type="dxa"/>
            <w:vAlign w:val="top"/>
          </w:tcPr>
          <w:p w14:paraId="00EE4A8A">
            <w:pPr>
              <w:rPr>
                <w:rFonts w:ascii="Arial"/>
                <w:sz w:val="21"/>
              </w:rPr>
            </w:pPr>
          </w:p>
        </w:tc>
        <w:tc>
          <w:tcPr>
            <w:tcW w:w="1888" w:type="dxa"/>
            <w:vAlign w:val="top"/>
          </w:tcPr>
          <w:p w14:paraId="200485EF">
            <w:pPr>
              <w:pStyle w:val="8"/>
              <w:spacing w:before="232" w:line="285" w:lineRule="auto"/>
              <w:ind w:left="305" w:right="111" w:hanging="210"/>
            </w:pPr>
            <w:r>
              <w:rPr>
                <w:spacing w:val="-2"/>
              </w:rPr>
              <w:t>上年度研究开发经</w:t>
            </w:r>
            <w:r>
              <w:rPr>
                <w:spacing w:val="5"/>
              </w:rPr>
              <w:t xml:space="preserve"> </w:t>
            </w:r>
            <w:r>
              <w:rPr>
                <w:spacing w:val="6"/>
              </w:rPr>
              <w:t>费投入(万元)</w:t>
            </w:r>
          </w:p>
        </w:tc>
        <w:tc>
          <w:tcPr>
            <w:tcW w:w="1703" w:type="dxa"/>
            <w:vAlign w:val="top"/>
          </w:tcPr>
          <w:p w14:paraId="5902217F">
            <w:pPr>
              <w:rPr>
                <w:rFonts w:ascii="Arial"/>
                <w:sz w:val="21"/>
              </w:rPr>
            </w:pPr>
          </w:p>
        </w:tc>
      </w:tr>
      <w:tr w14:paraId="5A751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664" w:type="dxa"/>
            <w:vMerge w:val="continue"/>
            <w:tcBorders>
              <w:top w:val="nil"/>
              <w:bottom w:val="nil"/>
            </w:tcBorders>
            <w:textDirection w:val="tbRlV"/>
            <w:vAlign w:val="top"/>
          </w:tcPr>
          <w:p w14:paraId="03C2BD3E">
            <w:pPr>
              <w:rPr>
                <w:rFonts w:ascii="Arial"/>
                <w:sz w:val="21"/>
              </w:rPr>
            </w:pPr>
          </w:p>
        </w:tc>
        <w:tc>
          <w:tcPr>
            <w:tcW w:w="5205" w:type="dxa"/>
            <w:gridSpan w:val="2"/>
            <w:vAlign w:val="top"/>
          </w:tcPr>
          <w:p w14:paraId="3B1168E5">
            <w:pPr>
              <w:pStyle w:val="8"/>
              <w:spacing w:before="223" w:line="219" w:lineRule="auto"/>
              <w:ind w:left="491"/>
            </w:pPr>
            <w:r>
              <w:t>上年度研究开发经费投入与主营业务收入之比</w:t>
            </w:r>
          </w:p>
          <w:p w14:paraId="5BC44509">
            <w:pPr>
              <w:pStyle w:val="8"/>
              <w:spacing w:before="42" w:line="220" w:lineRule="auto"/>
              <w:ind w:left="1911"/>
            </w:pPr>
            <w:r>
              <w:rPr>
                <w:spacing w:val="5"/>
              </w:rPr>
              <w:t>(投入强度，%)</w:t>
            </w:r>
          </w:p>
        </w:tc>
        <w:tc>
          <w:tcPr>
            <w:tcW w:w="3591" w:type="dxa"/>
            <w:gridSpan w:val="2"/>
            <w:vAlign w:val="top"/>
          </w:tcPr>
          <w:p w14:paraId="1022A529">
            <w:pPr>
              <w:rPr>
                <w:rFonts w:ascii="Arial"/>
                <w:sz w:val="21"/>
              </w:rPr>
            </w:pPr>
          </w:p>
        </w:tc>
      </w:tr>
      <w:tr w14:paraId="0FA33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64" w:type="dxa"/>
            <w:vMerge w:val="continue"/>
            <w:tcBorders>
              <w:top w:val="nil"/>
              <w:bottom w:val="nil"/>
            </w:tcBorders>
            <w:textDirection w:val="tbRlV"/>
            <w:vAlign w:val="top"/>
          </w:tcPr>
          <w:p w14:paraId="76D9E9A8">
            <w:pPr>
              <w:rPr>
                <w:rFonts w:ascii="Arial"/>
                <w:sz w:val="21"/>
              </w:rPr>
            </w:pPr>
          </w:p>
        </w:tc>
        <w:tc>
          <w:tcPr>
            <w:tcW w:w="3377" w:type="dxa"/>
            <w:vAlign w:val="top"/>
          </w:tcPr>
          <w:p w14:paraId="59E8EF43">
            <w:pPr>
              <w:pStyle w:val="8"/>
              <w:spacing w:before="175" w:line="219" w:lineRule="auto"/>
              <w:ind w:left="840"/>
            </w:pPr>
            <w:r>
              <w:rPr>
                <w:spacing w:val="-2"/>
              </w:rPr>
              <w:t>获得发明专利数量</w:t>
            </w:r>
          </w:p>
        </w:tc>
        <w:tc>
          <w:tcPr>
            <w:tcW w:w="5419" w:type="dxa"/>
            <w:gridSpan w:val="3"/>
            <w:vAlign w:val="top"/>
          </w:tcPr>
          <w:p w14:paraId="1A25ED27">
            <w:pPr>
              <w:pStyle w:val="8"/>
              <w:spacing w:before="176" w:line="220" w:lineRule="auto"/>
              <w:ind w:left="2494"/>
            </w:pPr>
            <w:r>
              <w:t>项</w:t>
            </w:r>
          </w:p>
        </w:tc>
      </w:tr>
      <w:tr w14:paraId="59458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64" w:type="dxa"/>
            <w:vMerge w:val="continue"/>
            <w:tcBorders>
              <w:top w:val="nil"/>
              <w:bottom w:val="nil"/>
            </w:tcBorders>
            <w:textDirection w:val="tbRlV"/>
            <w:vAlign w:val="top"/>
          </w:tcPr>
          <w:p w14:paraId="22273931">
            <w:pPr>
              <w:rPr>
                <w:rFonts w:ascii="Arial"/>
                <w:sz w:val="21"/>
              </w:rPr>
            </w:pPr>
          </w:p>
        </w:tc>
        <w:tc>
          <w:tcPr>
            <w:tcW w:w="3377" w:type="dxa"/>
            <w:vAlign w:val="top"/>
          </w:tcPr>
          <w:p w14:paraId="17257D99">
            <w:pPr>
              <w:pStyle w:val="8"/>
              <w:spacing w:before="175" w:line="219" w:lineRule="auto"/>
              <w:ind w:left="1150"/>
            </w:pPr>
            <w:r>
              <w:rPr>
                <w:spacing w:val="-2"/>
              </w:rPr>
              <w:t>软件著作权</w:t>
            </w:r>
          </w:p>
        </w:tc>
        <w:tc>
          <w:tcPr>
            <w:tcW w:w="5419" w:type="dxa"/>
            <w:gridSpan w:val="3"/>
            <w:vAlign w:val="top"/>
          </w:tcPr>
          <w:p w14:paraId="1FA38630">
            <w:pPr>
              <w:pStyle w:val="8"/>
              <w:spacing w:before="176" w:line="220" w:lineRule="auto"/>
              <w:ind w:left="2494"/>
            </w:pPr>
            <w:r>
              <w:t>项</w:t>
            </w:r>
          </w:p>
        </w:tc>
      </w:tr>
      <w:tr w14:paraId="471E8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4" w:type="dxa"/>
            <w:vMerge w:val="continue"/>
            <w:tcBorders>
              <w:top w:val="nil"/>
              <w:bottom w:val="nil"/>
            </w:tcBorders>
            <w:textDirection w:val="tbRlV"/>
            <w:vAlign w:val="top"/>
          </w:tcPr>
          <w:p w14:paraId="69CC8B7A">
            <w:pPr>
              <w:rPr>
                <w:rFonts w:ascii="Arial"/>
                <w:sz w:val="21"/>
              </w:rPr>
            </w:pPr>
          </w:p>
        </w:tc>
        <w:tc>
          <w:tcPr>
            <w:tcW w:w="3377" w:type="dxa"/>
            <w:vAlign w:val="top"/>
          </w:tcPr>
          <w:p w14:paraId="306167C8">
            <w:pPr>
              <w:pStyle w:val="8"/>
              <w:spacing w:before="166" w:line="220" w:lineRule="auto"/>
              <w:ind w:left="731"/>
            </w:pPr>
            <w:r>
              <w:rPr>
                <w:spacing w:val="-1"/>
              </w:rPr>
              <w:t>制定国家和地方标准</w:t>
            </w:r>
          </w:p>
        </w:tc>
        <w:tc>
          <w:tcPr>
            <w:tcW w:w="5419" w:type="dxa"/>
            <w:gridSpan w:val="3"/>
            <w:vAlign w:val="top"/>
          </w:tcPr>
          <w:p w14:paraId="1E345AD5">
            <w:pPr>
              <w:pStyle w:val="8"/>
              <w:spacing w:before="166" w:line="220" w:lineRule="auto"/>
              <w:ind w:left="2494"/>
            </w:pPr>
            <w:r>
              <w:t>项</w:t>
            </w:r>
          </w:p>
        </w:tc>
      </w:tr>
      <w:tr w14:paraId="5B97E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64" w:type="dxa"/>
            <w:vMerge w:val="continue"/>
            <w:tcBorders>
              <w:top w:val="nil"/>
              <w:bottom w:val="nil"/>
            </w:tcBorders>
            <w:textDirection w:val="tbRlV"/>
            <w:vAlign w:val="top"/>
          </w:tcPr>
          <w:p w14:paraId="665B4427">
            <w:pPr>
              <w:rPr>
                <w:rFonts w:ascii="Arial"/>
                <w:sz w:val="21"/>
              </w:rPr>
            </w:pPr>
          </w:p>
        </w:tc>
        <w:tc>
          <w:tcPr>
            <w:tcW w:w="3377" w:type="dxa"/>
            <w:vMerge w:val="restart"/>
            <w:tcBorders>
              <w:bottom w:val="nil"/>
            </w:tcBorders>
            <w:vAlign w:val="top"/>
          </w:tcPr>
          <w:p w14:paraId="1943BEB9">
            <w:pPr>
              <w:spacing w:line="366" w:lineRule="auto"/>
              <w:rPr>
                <w:rFonts w:ascii="Arial"/>
                <w:sz w:val="21"/>
              </w:rPr>
            </w:pPr>
          </w:p>
          <w:p w14:paraId="492669C0">
            <w:pPr>
              <w:pStyle w:val="8"/>
              <w:spacing w:before="68" w:line="220" w:lineRule="auto"/>
              <w:ind w:left="1051"/>
            </w:pPr>
            <w:r>
              <w:rPr>
                <w:spacing w:val="3"/>
              </w:rPr>
              <w:t>已有创新平台</w:t>
            </w:r>
          </w:p>
          <w:p w14:paraId="5870111B">
            <w:pPr>
              <w:pStyle w:val="8"/>
              <w:spacing w:before="69" w:line="219" w:lineRule="auto"/>
              <w:jc w:val="right"/>
            </w:pPr>
            <w:r>
              <w:rPr>
                <w:spacing w:val="-18"/>
              </w:rPr>
              <w:t>(需标注认定或备案部门，企业内设平台</w:t>
            </w:r>
          </w:p>
          <w:p w14:paraId="1C5C08BD">
            <w:pPr>
              <w:pStyle w:val="8"/>
              <w:spacing w:before="61" w:line="220" w:lineRule="auto"/>
              <w:ind w:left="1201"/>
            </w:pPr>
            <w:r>
              <w:rPr>
                <w:spacing w:val="10"/>
              </w:rPr>
              <w:t>也可标注)</w:t>
            </w:r>
          </w:p>
        </w:tc>
        <w:tc>
          <w:tcPr>
            <w:tcW w:w="5419" w:type="dxa"/>
            <w:gridSpan w:val="3"/>
            <w:vAlign w:val="top"/>
          </w:tcPr>
          <w:p w14:paraId="6CF7D651">
            <w:pPr>
              <w:rPr>
                <w:rFonts w:ascii="Arial"/>
                <w:sz w:val="21"/>
              </w:rPr>
            </w:pPr>
          </w:p>
        </w:tc>
      </w:tr>
      <w:tr w14:paraId="27683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64" w:type="dxa"/>
            <w:vMerge w:val="continue"/>
            <w:tcBorders>
              <w:top w:val="nil"/>
              <w:bottom w:val="nil"/>
            </w:tcBorders>
            <w:textDirection w:val="tbRlV"/>
            <w:vAlign w:val="top"/>
          </w:tcPr>
          <w:p w14:paraId="0D50C32B">
            <w:pPr>
              <w:rPr>
                <w:rFonts w:ascii="Arial"/>
                <w:sz w:val="21"/>
              </w:rPr>
            </w:pPr>
          </w:p>
        </w:tc>
        <w:tc>
          <w:tcPr>
            <w:tcW w:w="3377" w:type="dxa"/>
            <w:vMerge w:val="continue"/>
            <w:tcBorders>
              <w:top w:val="nil"/>
              <w:bottom w:val="nil"/>
            </w:tcBorders>
            <w:vAlign w:val="top"/>
          </w:tcPr>
          <w:p w14:paraId="256F317C">
            <w:pPr>
              <w:rPr>
                <w:rFonts w:ascii="Arial"/>
                <w:sz w:val="21"/>
              </w:rPr>
            </w:pPr>
          </w:p>
        </w:tc>
        <w:tc>
          <w:tcPr>
            <w:tcW w:w="5419" w:type="dxa"/>
            <w:gridSpan w:val="3"/>
            <w:vAlign w:val="top"/>
          </w:tcPr>
          <w:p w14:paraId="7ED3E13F">
            <w:pPr>
              <w:rPr>
                <w:rFonts w:ascii="Arial"/>
                <w:sz w:val="21"/>
              </w:rPr>
            </w:pPr>
          </w:p>
        </w:tc>
      </w:tr>
      <w:tr w14:paraId="39AF2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64" w:type="dxa"/>
            <w:vMerge w:val="continue"/>
            <w:tcBorders>
              <w:top w:val="nil"/>
            </w:tcBorders>
            <w:textDirection w:val="tbRlV"/>
            <w:vAlign w:val="top"/>
          </w:tcPr>
          <w:p w14:paraId="3520D968">
            <w:pPr>
              <w:rPr>
                <w:rFonts w:ascii="Arial"/>
                <w:sz w:val="21"/>
              </w:rPr>
            </w:pPr>
          </w:p>
        </w:tc>
        <w:tc>
          <w:tcPr>
            <w:tcW w:w="3377" w:type="dxa"/>
            <w:vMerge w:val="continue"/>
            <w:tcBorders>
              <w:top w:val="nil"/>
            </w:tcBorders>
            <w:vAlign w:val="top"/>
          </w:tcPr>
          <w:p w14:paraId="2CAEA0D7">
            <w:pPr>
              <w:rPr>
                <w:rFonts w:ascii="Arial"/>
                <w:sz w:val="21"/>
              </w:rPr>
            </w:pPr>
          </w:p>
        </w:tc>
        <w:tc>
          <w:tcPr>
            <w:tcW w:w="5419" w:type="dxa"/>
            <w:gridSpan w:val="3"/>
            <w:vAlign w:val="top"/>
          </w:tcPr>
          <w:p w14:paraId="12DF5F55">
            <w:pPr>
              <w:rPr>
                <w:rFonts w:ascii="Arial"/>
                <w:sz w:val="21"/>
              </w:rPr>
            </w:pPr>
          </w:p>
        </w:tc>
      </w:tr>
      <w:tr w14:paraId="1CCC2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460" w:type="dxa"/>
            <w:gridSpan w:val="5"/>
            <w:vAlign w:val="top"/>
          </w:tcPr>
          <w:p w14:paraId="7698ACA9">
            <w:pPr>
              <w:pStyle w:val="8"/>
              <w:spacing w:before="75" w:line="219" w:lineRule="auto"/>
              <w:ind w:left="85"/>
            </w:pPr>
            <w:r>
              <w:rPr>
                <w:spacing w:val="-1"/>
              </w:rPr>
              <w:t>一、国内外研究进展</w:t>
            </w:r>
          </w:p>
        </w:tc>
      </w:tr>
      <w:tr w14:paraId="09D13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3" w:hRule="atLeast"/>
        </w:trPr>
        <w:tc>
          <w:tcPr>
            <w:tcW w:w="9460" w:type="dxa"/>
            <w:gridSpan w:val="5"/>
            <w:vAlign w:val="top"/>
          </w:tcPr>
          <w:p w14:paraId="77A6752B">
            <w:pPr>
              <w:rPr>
                <w:rFonts w:ascii="Arial"/>
                <w:sz w:val="21"/>
              </w:rPr>
            </w:pPr>
          </w:p>
        </w:tc>
      </w:tr>
    </w:tbl>
    <w:p w14:paraId="3D9E6E98">
      <w:pPr>
        <w:pStyle w:val="2"/>
      </w:pPr>
    </w:p>
    <w:p w14:paraId="618A4D5E">
      <w:pPr>
        <w:sectPr>
          <w:footerReference r:id="rId11" w:type="default"/>
          <w:pgSz w:w="11900" w:h="16820"/>
          <w:pgMar w:top="1429" w:right="1175" w:bottom="1054" w:left="1254" w:header="0" w:footer="728" w:gutter="0"/>
          <w:pgNumType w:fmt="decimal"/>
          <w:cols w:space="720" w:num="1"/>
        </w:sectPr>
      </w:pPr>
    </w:p>
    <w:p w14:paraId="71CF0E3F">
      <w:pPr>
        <w:spacing w:line="225" w:lineRule="exact"/>
      </w:pPr>
    </w:p>
    <w:tbl>
      <w:tblPr>
        <w:tblStyle w:val="7"/>
        <w:tblW w:w="9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10"/>
      </w:tblGrid>
      <w:tr w14:paraId="12F20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510" w:type="dxa"/>
            <w:vAlign w:val="top"/>
          </w:tcPr>
          <w:p w14:paraId="50F508AB">
            <w:pPr>
              <w:pStyle w:val="8"/>
              <w:spacing w:before="183" w:line="219" w:lineRule="auto"/>
              <w:ind w:left="95"/>
            </w:pPr>
            <w:r>
              <w:rPr>
                <w:spacing w:val="1"/>
              </w:rPr>
              <w:t>二、研发内容</w:t>
            </w:r>
          </w:p>
        </w:tc>
      </w:tr>
      <w:tr w14:paraId="1FEB0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7" w:hRule="atLeast"/>
        </w:trPr>
        <w:tc>
          <w:tcPr>
            <w:tcW w:w="9510" w:type="dxa"/>
            <w:vAlign w:val="top"/>
          </w:tcPr>
          <w:p w14:paraId="1F4524CE">
            <w:pPr>
              <w:rPr>
                <w:rFonts w:ascii="Arial"/>
                <w:sz w:val="21"/>
              </w:rPr>
            </w:pPr>
          </w:p>
        </w:tc>
      </w:tr>
      <w:tr w14:paraId="49C7C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510" w:type="dxa"/>
            <w:vAlign w:val="top"/>
          </w:tcPr>
          <w:p w14:paraId="387A7FB8">
            <w:pPr>
              <w:pStyle w:val="8"/>
              <w:spacing w:before="151" w:line="219" w:lineRule="auto"/>
              <w:ind w:left="95"/>
            </w:pPr>
            <w:r>
              <w:rPr>
                <w:spacing w:val="1"/>
              </w:rPr>
              <w:t>三、研究方法和技术路线</w:t>
            </w:r>
          </w:p>
        </w:tc>
      </w:tr>
      <w:tr w14:paraId="506D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7" w:hRule="atLeast"/>
        </w:trPr>
        <w:tc>
          <w:tcPr>
            <w:tcW w:w="9510" w:type="dxa"/>
            <w:vAlign w:val="top"/>
          </w:tcPr>
          <w:p w14:paraId="301A40B2">
            <w:pPr>
              <w:rPr>
                <w:rFonts w:ascii="Arial"/>
                <w:sz w:val="21"/>
              </w:rPr>
            </w:pPr>
          </w:p>
        </w:tc>
      </w:tr>
      <w:tr w14:paraId="69722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9510" w:type="dxa"/>
            <w:vAlign w:val="top"/>
          </w:tcPr>
          <w:p w14:paraId="7E411CE0">
            <w:pPr>
              <w:pStyle w:val="8"/>
              <w:spacing w:before="206" w:line="220" w:lineRule="auto"/>
              <w:ind w:left="95"/>
            </w:pPr>
            <w:r>
              <w:rPr>
                <w:spacing w:val="3"/>
              </w:rPr>
              <w:t>四、创新点</w:t>
            </w:r>
          </w:p>
        </w:tc>
      </w:tr>
      <w:tr w14:paraId="5AED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2" w:hRule="atLeast"/>
        </w:trPr>
        <w:tc>
          <w:tcPr>
            <w:tcW w:w="9510" w:type="dxa"/>
            <w:vAlign w:val="top"/>
          </w:tcPr>
          <w:p w14:paraId="507CC0B5">
            <w:pPr>
              <w:rPr>
                <w:rFonts w:ascii="Arial"/>
                <w:sz w:val="21"/>
              </w:rPr>
            </w:pPr>
          </w:p>
        </w:tc>
      </w:tr>
    </w:tbl>
    <w:p w14:paraId="1F78F726">
      <w:pPr>
        <w:pStyle w:val="2"/>
      </w:pPr>
    </w:p>
    <w:p w14:paraId="7E5A33A1">
      <w:pPr>
        <w:sectPr>
          <w:footerReference r:id="rId12" w:type="default"/>
          <w:pgSz w:w="11900" w:h="16820"/>
          <w:pgMar w:top="1429" w:right="1135" w:bottom="1104" w:left="1244" w:header="0" w:footer="780" w:gutter="0"/>
          <w:pgNumType w:fmt="decimal"/>
          <w:cols w:space="720" w:num="1"/>
        </w:sectPr>
      </w:pPr>
    </w:p>
    <w:p w14:paraId="1AB9DBFD">
      <w:pPr>
        <w:spacing w:line="225" w:lineRule="exact"/>
      </w:pPr>
    </w:p>
    <w:tbl>
      <w:tblPr>
        <w:tblStyle w:val="7"/>
        <w:tblW w:w="9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1908"/>
        <w:gridCol w:w="929"/>
        <w:gridCol w:w="959"/>
        <w:gridCol w:w="1918"/>
        <w:gridCol w:w="1913"/>
      </w:tblGrid>
      <w:tr w14:paraId="0C40D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510" w:type="dxa"/>
            <w:gridSpan w:val="6"/>
            <w:vAlign w:val="top"/>
          </w:tcPr>
          <w:p w14:paraId="21A8E675">
            <w:pPr>
              <w:pStyle w:val="8"/>
              <w:spacing w:before="134" w:line="219" w:lineRule="auto"/>
              <w:ind w:left="94"/>
              <w:rPr>
                <w:sz w:val="22"/>
                <w:szCs w:val="22"/>
              </w:rPr>
            </w:pPr>
            <w:r>
              <w:rPr>
                <w:spacing w:val="1"/>
                <w:sz w:val="22"/>
                <w:szCs w:val="22"/>
              </w:rPr>
              <w:t>五、先进性</w:t>
            </w:r>
          </w:p>
        </w:tc>
      </w:tr>
      <w:tr w14:paraId="21B70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9510" w:type="dxa"/>
            <w:gridSpan w:val="6"/>
            <w:vAlign w:val="top"/>
          </w:tcPr>
          <w:p w14:paraId="2535F12F">
            <w:pPr>
              <w:rPr>
                <w:rFonts w:ascii="Arial"/>
                <w:sz w:val="21"/>
              </w:rPr>
            </w:pPr>
          </w:p>
        </w:tc>
      </w:tr>
      <w:tr w14:paraId="5CC3C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510" w:type="dxa"/>
            <w:gridSpan w:val="6"/>
            <w:vAlign w:val="top"/>
          </w:tcPr>
          <w:p w14:paraId="142ED2DB">
            <w:pPr>
              <w:pStyle w:val="8"/>
              <w:spacing w:before="118" w:line="219" w:lineRule="auto"/>
              <w:ind w:left="94"/>
              <w:rPr>
                <w:sz w:val="22"/>
                <w:szCs w:val="22"/>
              </w:rPr>
            </w:pPr>
            <w:r>
              <w:rPr>
                <w:spacing w:val="-1"/>
                <w:sz w:val="22"/>
                <w:szCs w:val="22"/>
              </w:rPr>
              <w:t>六、申报单位、参与单位科研条件支撑状况</w:t>
            </w:r>
          </w:p>
        </w:tc>
      </w:tr>
      <w:tr w14:paraId="5A1F7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9510" w:type="dxa"/>
            <w:gridSpan w:val="6"/>
            <w:vAlign w:val="top"/>
          </w:tcPr>
          <w:p w14:paraId="1EAC35ED">
            <w:pPr>
              <w:rPr>
                <w:rFonts w:ascii="Arial"/>
                <w:sz w:val="21"/>
              </w:rPr>
            </w:pPr>
          </w:p>
        </w:tc>
      </w:tr>
      <w:tr w14:paraId="4144B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83" w:type="dxa"/>
            <w:vAlign w:val="top"/>
          </w:tcPr>
          <w:p w14:paraId="144290EA">
            <w:pPr>
              <w:spacing w:line="290" w:lineRule="auto"/>
              <w:rPr>
                <w:rFonts w:ascii="Arial"/>
                <w:sz w:val="21"/>
              </w:rPr>
            </w:pPr>
          </w:p>
          <w:p w14:paraId="57AB32DC">
            <w:pPr>
              <w:pStyle w:val="8"/>
              <w:spacing w:before="72" w:line="221" w:lineRule="auto"/>
              <w:ind w:left="694"/>
              <w:rPr>
                <w:sz w:val="22"/>
                <w:szCs w:val="22"/>
              </w:rPr>
            </w:pPr>
            <w:r>
              <w:rPr>
                <w:spacing w:val="6"/>
                <w:sz w:val="22"/>
                <w:szCs w:val="22"/>
              </w:rPr>
              <w:t>序号</w:t>
            </w:r>
          </w:p>
        </w:tc>
        <w:tc>
          <w:tcPr>
            <w:tcW w:w="1908" w:type="dxa"/>
            <w:vAlign w:val="top"/>
          </w:tcPr>
          <w:p w14:paraId="1B5A0D55">
            <w:pPr>
              <w:spacing w:line="288" w:lineRule="auto"/>
              <w:rPr>
                <w:rFonts w:ascii="Arial"/>
                <w:sz w:val="21"/>
              </w:rPr>
            </w:pPr>
          </w:p>
          <w:p w14:paraId="37CEEC12">
            <w:pPr>
              <w:pStyle w:val="8"/>
              <w:spacing w:before="71" w:line="219" w:lineRule="auto"/>
              <w:ind w:left="322"/>
              <w:rPr>
                <w:sz w:val="22"/>
                <w:szCs w:val="22"/>
              </w:rPr>
            </w:pPr>
            <w:r>
              <w:rPr>
                <w:spacing w:val="-2"/>
                <w:sz w:val="22"/>
                <w:szCs w:val="22"/>
              </w:rPr>
              <w:t>科研设备名称</w:t>
            </w:r>
          </w:p>
        </w:tc>
        <w:tc>
          <w:tcPr>
            <w:tcW w:w="929" w:type="dxa"/>
            <w:vAlign w:val="top"/>
          </w:tcPr>
          <w:p w14:paraId="54D7EDB5">
            <w:pPr>
              <w:spacing w:line="290" w:lineRule="auto"/>
              <w:rPr>
                <w:rFonts w:ascii="Arial"/>
                <w:sz w:val="21"/>
              </w:rPr>
            </w:pPr>
          </w:p>
          <w:p w14:paraId="07F94F49">
            <w:pPr>
              <w:pStyle w:val="8"/>
              <w:spacing w:before="72" w:line="221" w:lineRule="auto"/>
              <w:ind w:left="274"/>
              <w:rPr>
                <w:sz w:val="22"/>
                <w:szCs w:val="22"/>
              </w:rPr>
            </w:pPr>
            <w:r>
              <w:rPr>
                <w:spacing w:val="6"/>
                <w:sz w:val="22"/>
                <w:szCs w:val="22"/>
              </w:rPr>
              <w:t>型号</w:t>
            </w:r>
          </w:p>
        </w:tc>
        <w:tc>
          <w:tcPr>
            <w:tcW w:w="959" w:type="dxa"/>
            <w:vAlign w:val="top"/>
          </w:tcPr>
          <w:p w14:paraId="390DDDA9">
            <w:pPr>
              <w:pStyle w:val="8"/>
              <w:spacing w:before="113" w:line="342" w:lineRule="auto"/>
              <w:ind w:left="255" w:right="235"/>
              <w:rPr>
                <w:sz w:val="22"/>
                <w:szCs w:val="22"/>
              </w:rPr>
            </w:pPr>
            <w:r>
              <w:rPr>
                <w:spacing w:val="9"/>
                <w:sz w:val="22"/>
                <w:szCs w:val="22"/>
              </w:rPr>
              <w:t>所属</w:t>
            </w:r>
            <w:r>
              <w:rPr>
                <w:sz w:val="22"/>
                <w:szCs w:val="22"/>
              </w:rPr>
              <w:t xml:space="preserve"> </w:t>
            </w:r>
            <w:r>
              <w:rPr>
                <w:spacing w:val="-3"/>
                <w:sz w:val="22"/>
                <w:szCs w:val="22"/>
              </w:rPr>
              <w:t>单位</w:t>
            </w:r>
          </w:p>
        </w:tc>
        <w:tc>
          <w:tcPr>
            <w:tcW w:w="1918" w:type="dxa"/>
            <w:vAlign w:val="top"/>
          </w:tcPr>
          <w:p w14:paraId="68E675B9">
            <w:pPr>
              <w:pStyle w:val="8"/>
              <w:spacing w:before="103" w:line="219" w:lineRule="auto"/>
              <w:ind w:left="736"/>
              <w:rPr>
                <w:sz w:val="22"/>
                <w:szCs w:val="22"/>
              </w:rPr>
            </w:pPr>
            <w:r>
              <w:rPr>
                <w:spacing w:val="4"/>
                <w:sz w:val="22"/>
                <w:szCs w:val="22"/>
              </w:rPr>
              <w:t>原值</w:t>
            </w:r>
          </w:p>
          <w:p w14:paraId="3224A0D9">
            <w:pPr>
              <w:pStyle w:val="8"/>
              <w:spacing w:before="229" w:line="220" w:lineRule="auto"/>
              <w:ind w:left="406"/>
              <w:rPr>
                <w:sz w:val="22"/>
                <w:szCs w:val="22"/>
              </w:rPr>
            </w:pPr>
            <w:r>
              <w:rPr>
                <w:spacing w:val="8"/>
                <w:sz w:val="22"/>
                <w:szCs w:val="22"/>
              </w:rPr>
              <w:t>(单位：元)</w:t>
            </w:r>
          </w:p>
        </w:tc>
        <w:tc>
          <w:tcPr>
            <w:tcW w:w="1913" w:type="dxa"/>
            <w:vAlign w:val="top"/>
          </w:tcPr>
          <w:p w14:paraId="75F790CD">
            <w:pPr>
              <w:spacing w:line="289" w:lineRule="auto"/>
              <w:rPr>
                <w:rFonts w:ascii="Arial"/>
                <w:sz w:val="21"/>
              </w:rPr>
            </w:pPr>
          </w:p>
          <w:p w14:paraId="3B80D70E">
            <w:pPr>
              <w:pStyle w:val="8"/>
              <w:spacing w:before="72" w:line="219" w:lineRule="auto"/>
              <w:ind w:left="737"/>
              <w:rPr>
                <w:sz w:val="22"/>
                <w:szCs w:val="22"/>
              </w:rPr>
            </w:pPr>
            <w:r>
              <w:rPr>
                <w:spacing w:val="-3"/>
                <w:sz w:val="22"/>
                <w:szCs w:val="22"/>
              </w:rPr>
              <w:t>数量</w:t>
            </w:r>
          </w:p>
        </w:tc>
      </w:tr>
      <w:tr w14:paraId="7160C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83" w:type="dxa"/>
            <w:vAlign w:val="top"/>
          </w:tcPr>
          <w:p w14:paraId="3A46830B">
            <w:pPr>
              <w:rPr>
                <w:rFonts w:ascii="Arial"/>
                <w:sz w:val="21"/>
              </w:rPr>
            </w:pPr>
          </w:p>
        </w:tc>
        <w:tc>
          <w:tcPr>
            <w:tcW w:w="1908" w:type="dxa"/>
            <w:vAlign w:val="top"/>
          </w:tcPr>
          <w:p w14:paraId="7A5369D2">
            <w:pPr>
              <w:rPr>
                <w:rFonts w:ascii="Arial"/>
                <w:sz w:val="21"/>
              </w:rPr>
            </w:pPr>
          </w:p>
        </w:tc>
        <w:tc>
          <w:tcPr>
            <w:tcW w:w="929" w:type="dxa"/>
            <w:vAlign w:val="top"/>
          </w:tcPr>
          <w:p w14:paraId="4A874A84">
            <w:pPr>
              <w:rPr>
                <w:rFonts w:ascii="Arial"/>
                <w:sz w:val="21"/>
              </w:rPr>
            </w:pPr>
          </w:p>
        </w:tc>
        <w:tc>
          <w:tcPr>
            <w:tcW w:w="959" w:type="dxa"/>
            <w:vAlign w:val="top"/>
          </w:tcPr>
          <w:p w14:paraId="486BD984">
            <w:pPr>
              <w:rPr>
                <w:rFonts w:ascii="Arial"/>
                <w:sz w:val="21"/>
              </w:rPr>
            </w:pPr>
          </w:p>
        </w:tc>
        <w:tc>
          <w:tcPr>
            <w:tcW w:w="1918" w:type="dxa"/>
            <w:vAlign w:val="top"/>
          </w:tcPr>
          <w:p w14:paraId="50962C68">
            <w:pPr>
              <w:rPr>
                <w:rFonts w:ascii="Arial"/>
                <w:sz w:val="21"/>
              </w:rPr>
            </w:pPr>
          </w:p>
        </w:tc>
        <w:tc>
          <w:tcPr>
            <w:tcW w:w="1913" w:type="dxa"/>
            <w:vAlign w:val="top"/>
          </w:tcPr>
          <w:p w14:paraId="35FA1D36">
            <w:pPr>
              <w:rPr>
                <w:rFonts w:ascii="Arial"/>
                <w:sz w:val="21"/>
              </w:rPr>
            </w:pPr>
          </w:p>
        </w:tc>
      </w:tr>
      <w:tr w14:paraId="6ABCF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883" w:type="dxa"/>
            <w:vAlign w:val="top"/>
          </w:tcPr>
          <w:p w14:paraId="0040EFAB">
            <w:pPr>
              <w:rPr>
                <w:rFonts w:ascii="Arial"/>
                <w:sz w:val="21"/>
              </w:rPr>
            </w:pPr>
          </w:p>
        </w:tc>
        <w:tc>
          <w:tcPr>
            <w:tcW w:w="1908" w:type="dxa"/>
            <w:vAlign w:val="top"/>
          </w:tcPr>
          <w:p w14:paraId="4E96F366">
            <w:pPr>
              <w:rPr>
                <w:rFonts w:ascii="Arial"/>
                <w:sz w:val="21"/>
              </w:rPr>
            </w:pPr>
          </w:p>
        </w:tc>
        <w:tc>
          <w:tcPr>
            <w:tcW w:w="929" w:type="dxa"/>
            <w:vAlign w:val="top"/>
          </w:tcPr>
          <w:p w14:paraId="743BAC58">
            <w:pPr>
              <w:rPr>
                <w:rFonts w:ascii="Arial"/>
                <w:sz w:val="21"/>
              </w:rPr>
            </w:pPr>
          </w:p>
        </w:tc>
        <w:tc>
          <w:tcPr>
            <w:tcW w:w="959" w:type="dxa"/>
            <w:vAlign w:val="top"/>
          </w:tcPr>
          <w:p w14:paraId="454D7D61">
            <w:pPr>
              <w:rPr>
                <w:rFonts w:ascii="Arial"/>
                <w:sz w:val="21"/>
              </w:rPr>
            </w:pPr>
          </w:p>
        </w:tc>
        <w:tc>
          <w:tcPr>
            <w:tcW w:w="1918" w:type="dxa"/>
            <w:vAlign w:val="top"/>
          </w:tcPr>
          <w:p w14:paraId="776C6C85">
            <w:pPr>
              <w:rPr>
                <w:rFonts w:ascii="Arial"/>
                <w:sz w:val="21"/>
              </w:rPr>
            </w:pPr>
          </w:p>
        </w:tc>
        <w:tc>
          <w:tcPr>
            <w:tcW w:w="1913" w:type="dxa"/>
            <w:vAlign w:val="top"/>
          </w:tcPr>
          <w:p w14:paraId="07674F26">
            <w:pPr>
              <w:rPr>
                <w:rFonts w:ascii="Arial"/>
                <w:sz w:val="21"/>
              </w:rPr>
            </w:pPr>
          </w:p>
        </w:tc>
      </w:tr>
      <w:tr w14:paraId="488A9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83" w:type="dxa"/>
            <w:vAlign w:val="top"/>
          </w:tcPr>
          <w:p w14:paraId="7F3B957A">
            <w:pPr>
              <w:rPr>
                <w:rFonts w:ascii="Arial"/>
                <w:sz w:val="21"/>
              </w:rPr>
            </w:pPr>
          </w:p>
        </w:tc>
        <w:tc>
          <w:tcPr>
            <w:tcW w:w="1908" w:type="dxa"/>
            <w:vAlign w:val="top"/>
          </w:tcPr>
          <w:p w14:paraId="5BA5F783">
            <w:pPr>
              <w:rPr>
                <w:rFonts w:ascii="Arial"/>
                <w:sz w:val="21"/>
              </w:rPr>
            </w:pPr>
          </w:p>
        </w:tc>
        <w:tc>
          <w:tcPr>
            <w:tcW w:w="929" w:type="dxa"/>
            <w:vAlign w:val="top"/>
          </w:tcPr>
          <w:p w14:paraId="5B71423E">
            <w:pPr>
              <w:rPr>
                <w:rFonts w:ascii="Arial"/>
                <w:sz w:val="21"/>
              </w:rPr>
            </w:pPr>
          </w:p>
        </w:tc>
        <w:tc>
          <w:tcPr>
            <w:tcW w:w="959" w:type="dxa"/>
            <w:vAlign w:val="top"/>
          </w:tcPr>
          <w:p w14:paraId="153D3C61">
            <w:pPr>
              <w:rPr>
                <w:rFonts w:ascii="Arial"/>
                <w:sz w:val="21"/>
              </w:rPr>
            </w:pPr>
          </w:p>
        </w:tc>
        <w:tc>
          <w:tcPr>
            <w:tcW w:w="1918" w:type="dxa"/>
            <w:vAlign w:val="top"/>
          </w:tcPr>
          <w:p w14:paraId="1CA9FE7C">
            <w:pPr>
              <w:rPr>
                <w:rFonts w:ascii="Arial"/>
                <w:sz w:val="21"/>
              </w:rPr>
            </w:pPr>
          </w:p>
        </w:tc>
        <w:tc>
          <w:tcPr>
            <w:tcW w:w="1913" w:type="dxa"/>
            <w:vAlign w:val="top"/>
          </w:tcPr>
          <w:p w14:paraId="34918F16">
            <w:pPr>
              <w:rPr>
                <w:rFonts w:ascii="Arial"/>
                <w:sz w:val="21"/>
              </w:rPr>
            </w:pPr>
          </w:p>
        </w:tc>
      </w:tr>
      <w:tr w14:paraId="1AA16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83" w:type="dxa"/>
            <w:vAlign w:val="top"/>
          </w:tcPr>
          <w:p w14:paraId="018D894D">
            <w:pPr>
              <w:rPr>
                <w:rFonts w:ascii="Arial"/>
                <w:sz w:val="21"/>
              </w:rPr>
            </w:pPr>
          </w:p>
        </w:tc>
        <w:tc>
          <w:tcPr>
            <w:tcW w:w="1908" w:type="dxa"/>
            <w:vAlign w:val="top"/>
          </w:tcPr>
          <w:p w14:paraId="021BFC19">
            <w:pPr>
              <w:rPr>
                <w:rFonts w:ascii="Arial"/>
                <w:sz w:val="21"/>
              </w:rPr>
            </w:pPr>
          </w:p>
        </w:tc>
        <w:tc>
          <w:tcPr>
            <w:tcW w:w="929" w:type="dxa"/>
            <w:vAlign w:val="top"/>
          </w:tcPr>
          <w:p w14:paraId="096F7612">
            <w:pPr>
              <w:rPr>
                <w:rFonts w:ascii="Arial"/>
                <w:sz w:val="21"/>
              </w:rPr>
            </w:pPr>
          </w:p>
        </w:tc>
        <w:tc>
          <w:tcPr>
            <w:tcW w:w="959" w:type="dxa"/>
            <w:vAlign w:val="top"/>
          </w:tcPr>
          <w:p w14:paraId="4308E6A9">
            <w:pPr>
              <w:rPr>
                <w:rFonts w:ascii="Arial"/>
                <w:sz w:val="21"/>
              </w:rPr>
            </w:pPr>
          </w:p>
        </w:tc>
        <w:tc>
          <w:tcPr>
            <w:tcW w:w="1918" w:type="dxa"/>
            <w:vAlign w:val="top"/>
          </w:tcPr>
          <w:p w14:paraId="3DB33170">
            <w:pPr>
              <w:rPr>
                <w:rFonts w:ascii="Arial"/>
                <w:sz w:val="21"/>
              </w:rPr>
            </w:pPr>
          </w:p>
        </w:tc>
        <w:tc>
          <w:tcPr>
            <w:tcW w:w="1913" w:type="dxa"/>
            <w:vAlign w:val="top"/>
          </w:tcPr>
          <w:p w14:paraId="1826BFCC">
            <w:pPr>
              <w:rPr>
                <w:rFonts w:ascii="Arial"/>
                <w:sz w:val="21"/>
              </w:rPr>
            </w:pPr>
          </w:p>
        </w:tc>
      </w:tr>
      <w:tr w14:paraId="0EA66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9510" w:type="dxa"/>
            <w:gridSpan w:val="6"/>
            <w:vAlign w:val="top"/>
          </w:tcPr>
          <w:p w14:paraId="3EF909F6">
            <w:pPr>
              <w:pStyle w:val="8"/>
              <w:spacing w:before="123" w:line="219" w:lineRule="auto"/>
              <w:ind w:left="94"/>
              <w:rPr>
                <w:sz w:val="22"/>
                <w:szCs w:val="22"/>
              </w:rPr>
            </w:pPr>
            <w:r>
              <w:rPr>
                <w:spacing w:val="-1"/>
                <w:sz w:val="22"/>
                <w:szCs w:val="22"/>
              </w:rPr>
              <w:t>七、负责人及研究团队的科研水平及前期研究基础</w:t>
            </w:r>
          </w:p>
        </w:tc>
      </w:tr>
      <w:tr w14:paraId="44E47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2" w:hRule="atLeast"/>
        </w:trPr>
        <w:tc>
          <w:tcPr>
            <w:tcW w:w="9510" w:type="dxa"/>
            <w:gridSpan w:val="6"/>
            <w:vAlign w:val="top"/>
          </w:tcPr>
          <w:p w14:paraId="7386D507">
            <w:pPr>
              <w:pStyle w:val="8"/>
              <w:spacing w:before="154" w:line="219" w:lineRule="auto"/>
              <w:ind w:left="94"/>
              <w:rPr>
                <w:sz w:val="22"/>
                <w:szCs w:val="22"/>
              </w:rPr>
            </w:pPr>
            <w:r>
              <w:rPr>
                <w:spacing w:val="3"/>
                <w:sz w:val="22"/>
                <w:szCs w:val="22"/>
              </w:rPr>
              <w:t>(在附件中提供相关证明材料)</w:t>
            </w:r>
          </w:p>
        </w:tc>
      </w:tr>
    </w:tbl>
    <w:p w14:paraId="7CECE32B">
      <w:pPr>
        <w:pStyle w:val="2"/>
      </w:pPr>
    </w:p>
    <w:p w14:paraId="202C64B8">
      <w:pPr>
        <w:sectPr>
          <w:footerReference r:id="rId13" w:type="default"/>
          <w:pgSz w:w="11900" w:h="16820"/>
          <w:pgMar w:top="1429" w:right="1155" w:bottom="1044" w:left="1224" w:header="0" w:footer="718" w:gutter="0"/>
          <w:pgNumType w:fmt="decimal"/>
          <w:cols w:space="720" w:num="1"/>
        </w:sectPr>
      </w:pPr>
    </w:p>
    <w:p w14:paraId="3520AB50">
      <w:pPr>
        <w:spacing w:before="41"/>
      </w:pPr>
    </w:p>
    <w:tbl>
      <w:tblPr>
        <w:tblStyle w:val="7"/>
        <w:tblW w:w="13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1159"/>
        <w:gridCol w:w="3458"/>
        <w:gridCol w:w="1159"/>
        <w:gridCol w:w="1049"/>
        <w:gridCol w:w="1519"/>
        <w:gridCol w:w="1199"/>
        <w:gridCol w:w="1289"/>
        <w:gridCol w:w="1364"/>
      </w:tblGrid>
      <w:tr w14:paraId="00146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3720" w:type="dxa"/>
            <w:gridSpan w:val="9"/>
            <w:vAlign w:val="top"/>
          </w:tcPr>
          <w:p w14:paraId="71E2A457">
            <w:pPr>
              <w:pStyle w:val="8"/>
              <w:spacing w:before="133" w:line="219" w:lineRule="auto"/>
              <w:ind w:left="125"/>
            </w:pPr>
            <w:r>
              <w:t>八、项目目标、成果与考核指标表</w:t>
            </w:r>
          </w:p>
        </w:tc>
      </w:tr>
      <w:tr w14:paraId="4E8D1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24" w:type="dxa"/>
            <w:vMerge w:val="restart"/>
            <w:tcBorders>
              <w:bottom w:val="nil"/>
            </w:tcBorders>
            <w:vAlign w:val="top"/>
          </w:tcPr>
          <w:p w14:paraId="73177D02">
            <w:pPr>
              <w:spacing w:line="398" w:lineRule="auto"/>
              <w:rPr>
                <w:rFonts w:ascii="Arial"/>
                <w:sz w:val="21"/>
              </w:rPr>
            </w:pPr>
          </w:p>
          <w:p w14:paraId="2112F4A5">
            <w:pPr>
              <w:pStyle w:val="8"/>
              <w:spacing w:before="68" w:line="220" w:lineRule="auto"/>
              <w:ind w:left="284"/>
            </w:pPr>
            <w:r>
              <w:rPr>
                <w:spacing w:val="-3"/>
              </w:rPr>
              <w:t>项目目标</w:t>
            </w:r>
          </w:p>
        </w:tc>
        <w:tc>
          <w:tcPr>
            <w:tcW w:w="1159" w:type="dxa"/>
            <w:vMerge w:val="restart"/>
            <w:tcBorders>
              <w:bottom w:val="nil"/>
            </w:tcBorders>
            <w:vAlign w:val="top"/>
          </w:tcPr>
          <w:p w14:paraId="23EC067D">
            <w:pPr>
              <w:spacing w:line="398" w:lineRule="auto"/>
              <w:rPr>
                <w:rFonts w:ascii="Arial"/>
                <w:sz w:val="21"/>
              </w:rPr>
            </w:pPr>
          </w:p>
          <w:p w14:paraId="217B5601">
            <w:pPr>
              <w:pStyle w:val="8"/>
              <w:spacing w:before="68" w:line="220" w:lineRule="auto"/>
              <w:ind w:left="150"/>
            </w:pPr>
            <w:r>
              <w:rPr>
                <w:spacing w:val="2"/>
              </w:rPr>
              <w:t>成果名称</w:t>
            </w:r>
          </w:p>
        </w:tc>
        <w:tc>
          <w:tcPr>
            <w:tcW w:w="3458" w:type="dxa"/>
            <w:vMerge w:val="restart"/>
            <w:tcBorders>
              <w:bottom w:val="nil"/>
            </w:tcBorders>
            <w:vAlign w:val="top"/>
          </w:tcPr>
          <w:p w14:paraId="08546832">
            <w:pPr>
              <w:spacing w:line="249" w:lineRule="auto"/>
              <w:rPr>
                <w:rFonts w:ascii="Arial"/>
                <w:sz w:val="21"/>
              </w:rPr>
            </w:pPr>
          </w:p>
          <w:p w14:paraId="17DBF99E">
            <w:pPr>
              <w:pStyle w:val="8"/>
              <w:spacing w:before="68" w:line="220" w:lineRule="auto"/>
              <w:ind w:left="1511"/>
            </w:pPr>
            <w:r>
              <w:rPr>
                <w:spacing w:val="6"/>
              </w:rPr>
              <w:t>成果</w:t>
            </w:r>
          </w:p>
          <w:p w14:paraId="0B2459AC">
            <w:pPr>
              <w:pStyle w:val="8"/>
              <w:spacing w:before="9" w:line="219" w:lineRule="auto"/>
              <w:ind w:left="1511"/>
            </w:pPr>
            <w:r>
              <w:rPr>
                <w:spacing w:val="6"/>
              </w:rPr>
              <w:t>类型</w:t>
            </w:r>
          </w:p>
        </w:tc>
        <w:tc>
          <w:tcPr>
            <w:tcW w:w="1159" w:type="dxa"/>
            <w:vMerge w:val="restart"/>
            <w:tcBorders>
              <w:bottom w:val="nil"/>
            </w:tcBorders>
            <w:vAlign w:val="top"/>
          </w:tcPr>
          <w:p w14:paraId="7B0FAF2F">
            <w:pPr>
              <w:pStyle w:val="8"/>
              <w:spacing w:before="290" w:line="250" w:lineRule="auto"/>
              <w:ind w:left="363" w:right="162" w:hanging="209"/>
            </w:pPr>
            <w:r>
              <w:rPr>
                <w:spacing w:val="-2"/>
              </w:rPr>
              <w:t>对应的课</w:t>
            </w:r>
            <w:r>
              <w:t xml:space="preserve"> </w:t>
            </w:r>
            <w:r>
              <w:rPr>
                <w:spacing w:val="-5"/>
              </w:rPr>
              <w:t>题</w:t>
            </w:r>
            <w:r>
              <w:rPr>
                <w:spacing w:val="57"/>
              </w:rPr>
              <w:t xml:space="preserve"> </w:t>
            </w:r>
            <w:r>
              <w:rPr>
                <w:spacing w:val="-5"/>
              </w:rPr>
              <w:t>²</w:t>
            </w:r>
          </w:p>
        </w:tc>
        <w:tc>
          <w:tcPr>
            <w:tcW w:w="5056" w:type="dxa"/>
            <w:gridSpan w:val="4"/>
            <w:vAlign w:val="top"/>
          </w:tcPr>
          <w:p w14:paraId="46E9B260">
            <w:pPr>
              <w:pStyle w:val="8"/>
              <w:spacing w:before="128" w:line="219" w:lineRule="auto"/>
              <w:ind w:left="2045"/>
            </w:pPr>
            <w:r>
              <w:rPr>
                <w:spacing w:val="31"/>
              </w:rPr>
              <w:t>考核指标³</w:t>
            </w:r>
          </w:p>
        </w:tc>
        <w:tc>
          <w:tcPr>
            <w:tcW w:w="1364" w:type="dxa"/>
            <w:vMerge w:val="restart"/>
            <w:tcBorders>
              <w:bottom w:val="nil"/>
            </w:tcBorders>
            <w:vAlign w:val="top"/>
          </w:tcPr>
          <w:p w14:paraId="67815532">
            <w:pPr>
              <w:pStyle w:val="8"/>
              <w:spacing w:before="168" w:line="219" w:lineRule="auto"/>
              <w:ind w:left="99"/>
            </w:pPr>
            <w:r>
              <w:rPr>
                <w:spacing w:val="-2"/>
              </w:rPr>
              <w:t>考核方式(方</w:t>
            </w:r>
          </w:p>
          <w:p w14:paraId="29A0ED70">
            <w:pPr>
              <w:pStyle w:val="8"/>
              <w:spacing w:before="29" w:line="225" w:lineRule="auto"/>
              <w:ind w:left="468" w:right="108" w:hanging="369"/>
              <w:rPr>
                <w:rFonts w:ascii="Calibri" w:hAnsi="Calibri" w:eastAsia="Calibri" w:cs="Calibri"/>
              </w:rPr>
            </w:pPr>
            <w:r>
              <w:rPr>
                <w:spacing w:val="-2"/>
              </w:rPr>
              <w:t>法)及评价手</w:t>
            </w:r>
            <w:r>
              <w:rPr>
                <w:spacing w:val="1"/>
              </w:rPr>
              <w:t xml:space="preserve"> </w:t>
            </w:r>
            <w:r>
              <w:rPr>
                <w:spacing w:val="-5"/>
              </w:rPr>
              <w:t>段</w:t>
            </w:r>
            <w:r>
              <w:rPr>
                <w:rFonts w:ascii="Calibri" w:hAnsi="Calibri" w:eastAsia="Calibri" w:cs="Calibri"/>
                <w:spacing w:val="-5"/>
              </w:rPr>
              <w:t>⁵</w:t>
            </w:r>
          </w:p>
        </w:tc>
      </w:tr>
      <w:tr w14:paraId="2779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524" w:type="dxa"/>
            <w:vMerge w:val="continue"/>
            <w:tcBorders>
              <w:top w:val="nil"/>
            </w:tcBorders>
            <w:vAlign w:val="top"/>
          </w:tcPr>
          <w:p w14:paraId="26B90B1B">
            <w:pPr>
              <w:rPr>
                <w:rFonts w:ascii="Arial"/>
                <w:sz w:val="21"/>
              </w:rPr>
            </w:pPr>
          </w:p>
        </w:tc>
        <w:tc>
          <w:tcPr>
            <w:tcW w:w="1159" w:type="dxa"/>
            <w:vMerge w:val="continue"/>
            <w:tcBorders>
              <w:top w:val="nil"/>
            </w:tcBorders>
            <w:vAlign w:val="top"/>
          </w:tcPr>
          <w:p w14:paraId="3B0D1524">
            <w:pPr>
              <w:rPr>
                <w:rFonts w:ascii="Arial"/>
                <w:sz w:val="21"/>
              </w:rPr>
            </w:pPr>
          </w:p>
        </w:tc>
        <w:tc>
          <w:tcPr>
            <w:tcW w:w="3458" w:type="dxa"/>
            <w:vMerge w:val="continue"/>
            <w:tcBorders>
              <w:top w:val="nil"/>
            </w:tcBorders>
            <w:vAlign w:val="top"/>
          </w:tcPr>
          <w:p w14:paraId="5A3A4645">
            <w:pPr>
              <w:rPr>
                <w:rFonts w:ascii="Arial"/>
                <w:sz w:val="21"/>
              </w:rPr>
            </w:pPr>
          </w:p>
        </w:tc>
        <w:tc>
          <w:tcPr>
            <w:tcW w:w="1159" w:type="dxa"/>
            <w:vMerge w:val="continue"/>
            <w:tcBorders>
              <w:top w:val="nil"/>
            </w:tcBorders>
            <w:vAlign w:val="top"/>
          </w:tcPr>
          <w:p w14:paraId="4B322213">
            <w:pPr>
              <w:rPr>
                <w:rFonts w:ascii="Arial"/>
                <w:sz w:val="21"/>
              </w:rPr>
            </w:pPr>
          </w:p>
        </w:tc>
        <w:tc>
          <w:tcPr>
            <w:tcW w:w="1049" w:type="dxa"/>
            <w:vAlign w:val="top"/>
          </w:tcPr>
          <w:p w14:paraId="5D138941">
            <w:pPr>
              <w:pStyle w:val="8"/>
              <w:spacing w:before="69" w:line="242" w:lineRule="auto"/>
              <w:ind w:left="325" w:right="283" w:hanging="20"/>
            </w:pPr>
            <w:r>
              <w:rPr>
                <w:spacing w:val="-6"/>
              </w:rPr>
              <w:t>指标</w:t>
            </w:r>
            <w:r>
              <w:t xml:space="preserve"> </w:t>
            </w:r>
            <w:r>
              <w:rPr>
                <w:spacing w:val="5"/>
              </w:rPr>
              <w:t>名称</w:t>
            </w:r>
          </w:p>
        </w:tc>
        <w:tc>
          <w:tcPr>
            <w:tcW w:w="1519" w:type="dxa"/>
            <w:vAlign w:val="top"/>
          </w:tcPr>
          <w:p w14:paraId="0645D445">
            <w:pPr>
              <w:pStyle w:val="8"/>
              <w:spacing w:before="79" w:line="256" w:lineRule="auto"/>
              <w:ind w:left="275" w:right="109" w:hanging="150"/>
            </w:pPr>
            <w:r>
              <w:rPr>
                <w:spacing w:val="2"/>
              </w:rPr>
              <w:t>立项时已有指</w:t>
            </w:r>
            <w:r>
              <w:t xml:space="preserve"> </w:t>
            </w:r>
            <w:r>
              <w:rPr>
                <w:spacing w:val="3"/>
              </w:rPr>
              <w:t>标值/状态</w:t>
            </w:r>
          </w:p>
        </w:tc>
        <w:tc>
          <w:tcPr>
            <w:tcW w:w="1199" w:type="dxa"/>
            <w:vAlign w:val="top"/>
          </w:tcPr>
          <w:p w14:paraId="58E7A66E">
            <w:pPr>
              <w:pStyle w:val="8"/>
              <w:spacing w:before="69" w:line="230" w:lineRule="auto"/>
              <w:ind w:left="117" w:right="156" w:firstLine="59"/>
              <w:rPr>
                <w:rFonts w:ascii="Calibri" w:hAnsi="Calibri" w:eastAsia="Calibri" w:cs="Calibri"/>
              </w:rPr>
            </w:pPr>
            <w:r>
              <w:rPr>
                <w:spacing w:val="2"/>
              </w:rPr>
              <w:t>中期指标</w:t>
            </w:r>
            <w:r>
              <w:t xml:space="preserve"> </w:t>
            </w:r>
            <w:r>
              <w:rPr>
                <w:spacing w:val="21"/>
              </w:rPr>
              <w:t>值/状态</w:t>
            </w:r>
            <w:r>
              <w:rPr>
                <w:rFonts w:ascii="Calibri" w:hAnsi="Calibri" w:eastAsia="Calibri" w:cs="Calibri"/>
                <w:spacing w:val="21"/>
              </w:rPr>
              <w:t>⁴</w:t>
            </w:r>
          </w:p>
        </w:tc>
        <w:tc>
          <w:tcPr>
            <w:tcW w:w="1289" w:type="dxa"/>
            <w:vAlign w:val="top"/>
          </w:tcPr>
          <w:p w14:paraId="5583F4E2">
            <w:pPr>
              <w:pStyle w:val="8"/>
              <w:spacing w:before="88" w:line="248" w:lineRule="auto"/>
              <w:ind w:left="268" w:right="120" w:hanging="150"/>
            </w:pPr>
            <w:r>
              <w:rPr>
                <w:spacing w:val="-2"/>
              </w:rPr>
              <w:t>完成时指标</w:t>
            </w:r>
            <w:r>
              <w:t xml:space="preserve"> </w:t>
            </w:r>
            <w:r>
              <w:rPr>
                <w:spacing w:val="3"/>
              </w:rPr>
              <w:t>值/状态</w:t>
            </w:r>
          </w:p>
        </w:tc>
        <w:tc>
          <w:tcPr>
            <w:tcW w:w="1364" w:type="dxa"/>
            <w:vMerge w:val="continue"/>
            <w:tcBorders>
              <w:top w:val="nil"/>
            </w:tcBorders>
            <w:vAlign w:val="top"/>
          </w:tcPr>
          <w:p w14:paraId="4F670158">
            <w:pPr>
              <w:rPr>
                <w:rFonts w:ascii="Arial"/>
                <w:sz w:val="21"/>
              </w:rPr>
            </w:pPr>
          </w:p>
        </w:tc>
      </w:tr>
      <w:tr w14:paraId="6395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524" w:type="dxa"/>
            <w:vMerge w:val="restart"/>
            <w:tcBorders>
              <w:bottom w:val="nil"/>
            </w:tcBorders>
            <w:vAlign w:val="top"/>
          </w:tcPr>
          <w:p w14:paraId="22B2540A">
            <w:pPr>
              <w:pStyle w:val="8"/>
              <w:spacing w:before="249" w:line="215" w:lineRule="auto"/>
              <w:ind w:left="115" w:right="230" w:firstLine="99"/>
            </w:pPr>
            <w:r>
              <w:rPr>
                <w:spacing w:val="2"/>
              </w:rPr>
              <w:t>(限500字以</w:t>
            </w:r>
            <w:r>
              <w:rPr>
                <w:spacing w:val="3"/>
              </w:rPr>
              <w:t xml:space="preserve"> </w:t>
            </w:r>
            <w:r>
              <w:rPr>
                <w:spacing w:val="13"/>
              </w:rPr>
              <w:t>内。)</w:t>
            </w:r>
          </w:p>
        </w:tc>
        <w:tc>
          <w:tcPr>
            <w:tcW w:w="1159" w:type="dxa"/>
            <w:vMerge w:val="restart"/>
            <w:tcBorders>
              <w:bottom w:val="nil"/>
            </w:tcBorders>
            <w:vAlign w:val="top"/>
          </w:tcPr>
          <w:p w14:paraId="01EC8F91">
            <w:pPr>
              <w:spacing w:line="358" w:lineRule="auto"/>
              <w:rPr>
                <w:rFonts w:ascii="Arial"/>
                <w:sz w:val="21"/>
              </w:rPr>
            </w:pPr>
          </w:p>
          <w:p w14:paraId="6C1AE480">
            <w:pPr>
              <w:spacing w:line="359" w:lineRule="auto"/>
              <w:rPr>
                <w:rFonts w:ascii="Arial"/>
                <w:sz w:val="21"/>
              </w:rPr>
            </w:pPr>
          </w:p>
          <w:p w14:paraId="01F36261">
            <w:pPr>
              <w:pStyle w:val="8"/>
              <w:spacing w:before="68" w:line="239" w:lineRule="auto"/>
              <w:ind w:left="460"/>
            </w:pPr>
            <w:r>
              <w:rPr>
                <w:spacing w:val="-6"/>
              </w:rPr>
              <w:t>1:</w:t>
            </w:r>
          </w:p>
        </w:tc>
        <w:tc>
          <w:tcPr>
            <w:tcW w:w="3458" w:type="dxa"/>
            <w:vMerge w:val="restart"/>
            <w:tcBorders>
              <w:bottom w:val="nil"/>
            </w:tcBorders>
            <w:vAlign w:val="top"/>
          </w:tcPr>
          <w:p w14:paraId="69EFE60F">
            <w:pPr>
              <w:pStyle w:val="8"/>
              <w:spacing w:before="40" w:line="214" w:lineRule="auto"/>
              <w:ind w:left="121" w:right="97" w:hanging="19"/>
            </w:pPr>
            <w:r>
              <w:rPr>
                <w:spacing w:val="39"/>
              </w:rPr>
              <w:t>□专利□著作权□标准□新技</w:t>
            </w:r>
            <w:r>
              <w:rPr>
                <w:spacing w:val="10"/>
              </w:rPr>
              <w:t xml:space="preserve"> </w:t>
            </w:r>
            <w:r>
              <w:rPr>
                <w:spacing w:val="-1"/>
              </w:rPr>
              <w:t>术、新产品(品种)、新材料或新</w:t>
            </w:r>
          </w:p>
          <w:p w14:paraId="685DFDAF">
            <w:pPr>
              <w:pStyle w:val="8"/>
              <w:spacing w:before="1" w:line="207" w:lineRule="auto"/>
              <w:ind w:left="121" w:right="75" w:hanging="19"/>
            </w:pPr>
            <w:r>
              <w:rPr>
                <w:spacing w:val="39"/>
              </w:rPr>
              <w:t>设备□新方法□关键部件□数</w:t>
            </w:r>
            <w:r>
              <w:rPr>
                <w:spacing w:val="10"/>
              </w:rPr>
              <w:t xml:space="preserve"> </w:t>
            </w:r>
            <w:r>
              <w:rPr>
                <w:spacing w:val="27"/>
              </w:rPr>
              <w:t>据库□软件   □应用解决方案</w:t>
            </w:r>
          </w:p>
          <w:p w14:paraId="3D683218">
            <w:pPr>
              <w:pStyle w:val="8"/>
              <w:spacing w:line="211" w:lineRule="auto"/>
              <w:ind w:left="112"/>
            </w:pPr>
            <w:r>
              <w:rPr>
                <w:spacing w:val="-2"/>
              </w:rPr>
              <w:t>□实验装置/系统</w:t>
            </w:r>
            <w:r>
              <w:rPr>
                <w:spacing w:val="60"/>
              </w:rPr>
              <w:t xml:space="preserve"> </w:t>
            </w:r>
            <w:r>
              <w:rPr>
                <w:spacing w:val="-2"/>
              </w:rPr>
              <w:t>口临床批件□</w:t>
            </w:r>
          </w:p>
          <w:p w14:paraId="66D7052E">
            <w:pPr>
              <w:pStyle w:val="8"/>
              <w:spacing w:line="212" w:lineRule="auto"/>
              <w:ind w:left="102" w:right="86" w:hanging="10"/>
            </w:pPr>
            <w:r>
              <w:rPr>
                <w:spacing w:val="41"/>
              </w:rPr>
              <w:t>工程工艺□论文□产业化□基</w:t>
            </w:r>
            <w:r>
              <w:rPr>
                <w:spacing w:val="5"/>
              </w:rPr>
              <w:t xml:space="preserve"> </w:t>
            </w:r>
            <w:r>
              <w:rPr>
                <w:spacing w:val="33"/>
              </w:rPr>
              <w:t>地口其他</w:t>
            </w:r>
            <w:r>
              <w:rPr>
                <w:spacing w:val="-55"/>
              </w:rPr>
              <w:t xml:space="preserve"> </w:t>
            </w:r>
            <w:r>
              <w:rPr>
                <w:u w:val="single" w:color="auto"/>
              </w:rPr>
              <w:t xml:space="preserve">   </w:t>
            </w:r>
          </w:p>
        </w:tc>
        <w:tc>
          <w:tcPr>
            <w:tcW w:w="1159" w:type="dxa"/>
            <w:vMerge w:val="restart"/>
            <w:tcBorders>
              <w:bottom w:val="nil"/>
            </w:tcBorders>
            <w:vAlign w:val="top"/>
          </w:tcPr>
          <w:p w14:paraId="7D915AB3">
            <w:pPr>
              <w:rPr>
                <w:rFonts w:ascii="Arial"/>
                <w:sz w:val="21"/>
              </w:rPr>
            </w:pPr>
          </w:p>
        </w:tc>
        <w:tc>
          <w:tcPr>
            <w:tcW w:w="1049" w:type="dxa"/>
            <w:vAlign w:val="top"/>
          </w:tcPr>
          <w:p w14:paraId="47B6FE92">
            <w:pPr>
              <w:pStyle w:val="8"/>
              <w:spacing w:before="270" w:line="220" w:lineRule="auto"/>
              <w:ind w:left="145"/>
            </w:pPr>
            <w:r>
              <w:rPr>
                <w:spacing w:val="5"/>
              </w:rPr>
              <w:t>指标1.1</w:t>
            </w:r>
          </w:p>
        </w:tc>
        <w:tc>
          <w:tcPr>
            <w:tcW w:w="1519" w:type="dxa"/>
            <w:vAlign w:val="top"/>
          </w:tcPr>
          <w:p w14:paraId="7C85B84E">
            <w:pPr>
              <w:rPr>
                <w:rFonts w:ascii="Arial"/>
                <w:sz w:val="21"/>
              </w:rPr>
            </w:pPr>
          </w:p>
        </w:tc>
        <w:tc>
          <w:tcPr>
            <w:tcW w:w="1199" w:type="dxa"/>
            <w:vAlign w:val="top"/>
          </w:tcPr>
          <w:p w14:paraId="1643CCB3">
            <w:pPr>
              <w:rPr>
                <w:rFonts w:ascii="Arial"/>
                <w:sz w:val="21"/>
              </w:rPr>
            </w:pPr>
          </w:p>
        </w:tc>
        <w:tc>
          <w:tcPr>
            <w:tcW w:w="1289" w:type="dxa"/>
            <w:vAlign w:val="top"/>
          </w:tcPr>
          <w:p w14:paraId="331997D6">
            <w:pPr>
              <w:rPr>
                <w:rFonts w:ascii="Arial"/>
                <w:sz w:val="21"/>
              </w:rPr>
            </w:pPr>
          </w:p>
        </w:tc>
        <w:tc>
          <w:tcPr>
            <w:tcW w:w="1364" w:type="dxa"/>
            <w:vAlign w:val="top"/>
          </w:tcPr>
          <w:p w14:paraId="038142F8">
            <w:pPr>
              <w:rPr>
                <w:rFonts w:ascii="Arial"/>
                <w:sz w:val="21"/>
              </w:rPr>
            </w:pPr>
          </w:p>
        </w:tc>
      </w:tr>
      <w:tr w14:paraId="4E2D1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524" w:type="dxa"/>
            <w:vMerge w:val="continue"/>
            <w:tcBorders>
              <w:top w:val="nil"/>
              <w:bottom w:val="nil"/>
            </w:tcBorders>
            <w:vAlign w:val="top"/>
          </w:tcPr>
          <w:p w14:paraId="0C9B8138">
            <w:pPr>
              <w:rPr>
                <w:rFonts w:ascii="Arial"/>
                <w:sz w:val="21"/>
              </w:rPr>
            </w:pPr>
          </w:p>
        </w:tc>
        <w:tc>
          <w:tcPr>
            <w:tcW w:w="1159" w:type="dxa"/>
            <w:vMerge w:val="continue"/>
            <w:tcBorders>
              <w:top w:val="nil"/>
            </w:tcBorders>
            <w:vAlign w:val="top"/>
          </w:tcPr>
          <w:p w14:paraId="7E0E7E54">
            <w:pPr>
              <w:rPr>
                <w:rFonts w:ascii="Arial"/>
                <w:sz w:val="21"/>
              </w:rPr>
            </w:pPr>
          </w:p>
        </w:tc>
        <w:tc>
          <w:tcPr>
            <w:tcW w:w="3458" w:type="dxa"/>
            <w:vMerge w:val="continue"/>
            <w:tcBorders>
              <w:top w:val="nil"/>
            </w:tcBorders>
            <w:vAlign w:val="top"/>
          </w:tcPr>
          <w:p w14:paraId="2A6DFB6A">
            <w:pPr>
              <w:rPr>
                <w:rFonts w:ascii="Arial"/>
                <w:sz w:val="21"/>
              </w:rPr>
            </w:pPr>
          </w:p>
        </w:tc>
        <w:tc>
          <w:tcPr>
            <w:tcW w:w="1159" w:type="dxa"/>
            <w:vMerge w:val="continue"/>
            <w:tcBorders>
              <w:top w:val="nil"/>
            </w:tcBorders>
            <w:vAlign w:val="top"/>
          </w:tcPr>
          <w:p w14:paraId="4F9CF0CE">
            <w:pPr>
              <w:rPr>
                <w:rFonts w:ascii="Arial"/>
                <w:sz w:val="21"/>
              </w:rPr>
            </w:pPr>
          </w:p>
        </w:tc>
        <w:tc>
          <w:tcPr>
            <w:tcW w:w="1049" w:type="dxa"/>
            <w:vAlign w:val="top"/>
          </w:tcPr>
          <w:p w14:paraId="5C3C487E">
            <w:pPr>
              <w:spacing w:line="341" w:lineRule="auto"/>
              <w:rPr>
                <w:rFonts w:ascii="Arial"/>
                <w:sz w:val="21"/>
              </w:rPr>
            </w:pPr>
          </w:p>
          <w:p w14:paraId="6BAA294D">
            <w:pPr>
              <w:pStyle w:val="8"/>
              <w:spacing w:before="68" w:line="331" w:lineRule="exact"/>
              <w:ind w:left="305"/>
            </w:pPr>
            <w:r>
              <w:rPr>
                <w:spacing w:val="-6"/>
                <w:position w:val="2"/>
              </w:rPr>
              <w:t>……</w:t>
            </w:r>
          </w:p>
        </w:tc>
        <w:tc>
          <w:tcPr>
            <w:tcW w:w="1519" w:type="dxa"/>
            <w:vAlign w:val="top"/>
          </w:tcPr>
          <w:p w14:paraId="422DF51C">
            <w:pPr>
              <w:rPr>
                <w:rFonts w:ascii="Arial"/>
                <w:sz w:val="21"/>
              </w:rPr>
            </w:pPr>
          </w:p>
        </w:tc>
        <w:tc>
          <w:tcPr>
            <w:tcW w:w="1199" w:type="dxa"/>
            <w:vAlign w:val="top"/>
          </w:tcPr>
          <w:p w14:paraId="31802E98">
            <w:pPr>
              <w:rPr>
                <w:rFonts w:ascii="Arial"/>
                <w:sz w:val="21"/>
              </w:rPr>
            </w:pPr>
          </w:p>
        </w:tc>
        <w:tc>
          <w:tcPr>
            <w:tcW w:w="1289" w:type="dxa"/>
            <w:vAlign w:val="top"/>
          </w:tcPr>
          <w:p w14:paraId="1D32BF4F">
            <w:pPr>
              <w:rPr>
                <w:rFonts w:ascii="Arial"/>
                <w:sz w:val="21"/>
              </w:rPr>
            </w:pPr>
          </w:p>
        </w:tc>
        <w:tc>
          <w:tcPr>
            <w:tcW w:w="1364" w:type="dxa"/>
            <w:vAlign w:val="top"/>
          </w:tcPr>
          <w:p w14:paraId="0237FA3C">
            <w:pPr>
              <w:rPr>
                <w:rFonts w:ascii="Arial"/>
                <w:sz w:val="21"/>
              </w:rPr>
            </w:pPr>
          </w:p>
        </w:tc>
      </w:tr>
      <w:tr w14:paraId="31F6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24" w:type="dxa"/>
            <w:vMerge w:val="continue"/>
            <w:tcBorders>
              <w:top w:val="nil"/>
              <w:bottom w:val="nil"/>
            </w:tcBorders>
            <w:vAlign w:val="top"/>
          </w:tcPr>
          <w:p w14:paraId="21CFD73C">
            <w:pPr>
              <w:rPr>
                <w:rFonts w:ascii="Arial"/>
                <w:sz w:val="21"/>
              </w:rPr>
            </w:pPr>
          </w:p>
        </w:tc>
        <w:tc>
          <w:tcPr>
            <w:tcW w:w="1159" w:type="dxa"/>
            <w:vMerge w:val="restart"/>
            <w:tcBorders>
              <w:bottom w:val="nil"/>
            </w:tcBorders>
            <w:vAlign w:val="top"/>
          </w:tcPr>
          <w:p w14:paraId="033BB97A">
            <w:pPr>
              <w:spacing w:line="272" w:lineRule="auto"/>
              <w:rPr>
                <w:rFonts w:ascii="Arial"/>
                <w:sz w:val="21"/>
              </w:rPr>
            </w:pPr>
          </w:p>
          <w:p w14:paraId="7FFB2CBF">
            <w:pPr>
              <w:pStyle w:val="8"/>
              <w:spacing w:before="68" w:line="239" w:lineRule="auto"/>
              <w:ind w:left="460"/>
            </w:pPr>
            <w:r>
              <w:rPr>
                <w:spacing w:val="-3"/>
              </w:rPr>
              <w:t>2:</w:t>
            </w:r>
          </w:p>
        </w:tc>
        <w:tc>
          <w:tcPr>
            <w:tcW w:w="3458" w:type="dxa"/>
            <w:vMerge w:val="restart"/>
            <w:tcBorders>
              <w:bottom w:val="nil"/>
            </w:tcBorders>
            <w:vAlign w:val="top"/>
          </w:tcPr>
          <w:p w14:paraId="1904A31C">
            <w:pPr>
              <w:spacing w:line="254" w:lineRule="auto"/>
              <w:rPr>
                <w:rFonts w:ascii="Arial"/>
                <w:sz w:val="21"/>
              </w:rPr>
            </w:pPr>
          </w:p>
          <w:p w14:paraId="31247052">
            <w:pPr>
              <w:pStyle w:val="8"/>
              <w:spacing w:before="69" w:line="221" w:lineRule="auto"/>
              <w:ind w:left="1511"/>
            </w:pPr>
            <w:r>
              <w:rPr>
                <w:spacing w:val="4"/>
              </w:rPr>
              <w:t>同上</w:t>
            </w:r>
          </w:p>
        </w:tc>
        <w:tc>
          <w:tcPr>
            <w:tcW w:w="1159" w:type="dxa"/>
            <w:vMerge w:val="restart"/>
            <w:tcBorders>
              <w:bottom w:val="nil"/>
            </w:tcBorders>
            <w:vAlign w:val="top"/>
          </w:tcPr>
          <w:p w14:paraId="4065A678">
            <w:pPr>
              <w:rPr>
                <w:rFonts w:ascii="Arial"/>
                <w:sz w:val="21"/>
              </w:rPr>
            </w:pPr>
          </w:p>
        </w:tc>
        <w:tc>
          <w:tcPr>
            <w:tcW w:w="1049" w:type="dxa"/>
            <w:vAlign w:val="top"/>
          </w:tcPr>
          <w:p w14:paraId="13B90B44">
            <w:pPr>
              <w:pStyle w:val="8"/>
              <w:spacing w:before="112" w:line="220" w:lineRule="auto"/>
              <w:ind w:left="145"/>
            </w:pPr>
            <w:r>
              <w:rPr>
                <w:spacing w:val="5"/>
              </w:rPr>
              <w:t>指标2.1</w:t>
            </w:r>
          </w:p>
        </w:tc>
        <w:tc>
          <w:tcPr>
            <w:tcW w:w="1519" w:type="dxa"/>
            <w:vAlign w:val="top"/>
          </w:tcPr>
          <w:p w14:paraId="14F8FA8D">
            <w:pPr>
              <w:rPr>
                <w:rFonts w:ascii="Arial"/>
                <w:sz w:val="21"/>
              </w:rPr>
            </w:pPr>
          </w:p>
        </w:tc>
        <w:tc>
          <w:tcPr>
            <w:tcW w:w="1199" w:type="dxa"/>
            <w:vAlign w:val="top"/>
          </w:tcPr>
          <w:p w14:paraId="4A41AB58">
            <w:pPr>
              <w:rPr>
                <w:rFonts w:ascii="Arial"/>
                <w:sz w:val="21"/>
              </w:rPr>
            </w:pPr>
          </w:p>
        </w:tc>
        <w:tc>
          <w:tcPr>
            <w:tcW w:w="1289" w:type="dxa"/>
            <w:vAlign w:val="top"/>
          </w:tcPr>
          <w:p w14:paraId="667CBE43">
            <w:pPr>
              <w:rPr>
                <w:rFonts w:ascii="Arial"/>
                <w:sz w:val="21"/>
              </w:rPr>
            </w:pPr>
          </w:p>
        </w:tc>
        <w:tc>
          <w:tcPr>
            <w:tcW w:w="1364" w:type="dxa"/>
            <w:vAlign w:val="top"/>
          </w:tcPr>
          <w:p w14:paraId="6F9A66EC">
            <w:pPr>
              <w:rPr>
                <w:rFonts w:ascii="Arial"/>
                <w:sz w:val="21"/>
              </w:rPr>
            </w:pPr>
          </w:p>
        </w:tc>
      </w:tr>
      <w:tr w14:paraId="428D3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24" w:type="dxa"/>
            <w:vMerge w:val="continue"/>
            <w:tcBorders>
              <w:top w:val="nil"/>
              <w:bottom w:val="nil"/>
            </w:tcBorders>
            <w:vAlign w:val="top"/>
          </w:tcPr>
          <w:p w14:paraId="35C24A85">
            <w:pPr>
              <w:rPr>
                <w:rFonts w:ascii="Arial"/>
                <w:sz w:val="21"/>
              </w:rPr>
            </w:pPr>
          </w:p>
        </w:tc>
        <w:tc>
          <w:tcPr>
            <w:tcW w:w="1159" w:type="dxa"/>
            <w:vMerge w:val="continue"/>
            <w:tcBorders>
              <w:top w:val="nil"/>
            </w:tcBorders>
            <w:vAlign w:val="top"/>
          </w:tcPr>
          <w:p w14:paraId="00D4060B">
            <w:pPr>
              <w:rPr>
                <w:rFonts w:ascii="Arial"/>
                <w:sz w:val="21"/>
              </w:rPr>
            </w:pPr>
          </w:p>
        </w:tc>
        <w:tc>
          <w:tcPr>
            <w:tcW w:w="3458" w:type="dxa"/>
            <w:vMerge w:val="continue"/>
            <w:tcBorders>
              <w:top w:val="nil"/>
            </w:tcBorders>
            <w:vAlign w:val="top"/>
          </w:tcPr>
          <w:p w14:paraId="258D7949">
            <w:pPr>
              <w:rPr>
                <w:rFonts w:ascii="Arial"/>
                <w:sz w:val="21"/>
              </w:rPr>
            </w:pPr>
          </w:p>
        </w:tc>
        <w:tc>
          <w:tcPr>
            <w:tcW w:w="1159" w:type="dxa"/>
            <w:vMerge w:val="continue"/>
            <w:tcBorders>
              <w:top w:val="nil"/>
            </w:tcBorders>
            <w:vAlign w:val="top"/>
          </w:tcPr>
          <w:p w14:paraId="4D2631DB">
            <w:pPr>
              <w:rPr>
                <w:rFonts w:ascii="Arial"/>
                <w:sz w:val="21"/>
              </w:rPr>
            </w:pPr>
          </w:p>
        </w:tc>
        <w:tc>
          <w:tcPr>
            <w:tcW w:w="1049" w:type="dxa"/>
            <w:vAlign w:val="top"/>
          </w:tcPr>
          <w:p w14:paraId="422E54E2">
            <w:pPr>
              <w:pStyle w:val="8"/>
              <w:spacing w:before="133" w:line="277" w:lineRule="exact"/>
              <w:ind w:left="305"/>
            </w:pPr>
            <w:r>
              <w:rPr>
                <w:spacing w:val="-6"/>
                <w:position w:val="1"/>
              </w:rPr>
              <w:t>……</w:t>
            </w:r>
          </w:p>
        </w:tc>
        <w:tc>
          <w:tcPr>
            <w:tcW w:w="1519" w:type="dxa"/>
            <w:vAlign w:val="top"/>
          </w:tcPr>
          <w:p w14:paraId="18C8933B">
            <w:pPr>
              <w:rPr>
                <w:rFonts w:ascii="Arial"/>
                <w:sz w:val="21"/>
              </w:rPr>
            </w:pPr>
          </w:p>
        </w:tc>
        <w:tc>
          <w:tcPr>
            <w:tcW w:w="1199" w:type="dxa"/>
            <w:vAlign w:val="top"/>
          </w:tcPr>
          <w:p w14:paraId="522AB134">
            <w:pPr>
              <w:rPr>
                <w:rFonts w:ascii="Arial"/>
                <w:sz w:val="21"/>
              </w:rPr>
            </w:pPr>
          </w:p>
        </w:tc>
        <w:tc>
          <w:tcPr>
            <w:tcW w:w="1289" w:type="dxa"/>
            <w:vAlign w:val="top"/>
          </w:tcPr>
          <w:p w14:paraId="38ACBF32">
            <w:pPr>
              <w:rPr>
                <w:rFonts w:ascii="Arial"/>
                <w:sz w:val="21"/>
              </w:rPr>
            </w:pPr>
          </w:p>
        </w:tc>
        <w:tc>
          <w:tcPr>
            <w:tcW w:w="1364" w:type="dxa"/>
            <w:vAlign w:val="top"/>
          </w:tcPr>
          <w:p w14:paraId="7FEDF2BC">
            <w:pPr>
              <w:rPr>
                <w:rFonts w:ascii="Arial"/>
                <w:sz w:val="21"/>
              </w:rPr>
            </w:pPr>
          </w:p>
        </w:tc>
      </w:tr>
      <w:tr w14:paraId="05310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24" w:type="dxa"/>
            <w:vMerge w:val="continue"/>
            <w:tcBorders>
              <w:top w:val="nil"/>
              <w:bottom w:val="nil"/>
            </w:tcBorders>
            <w:vAlign w:val="top"/>
          </w:tcPr>
          <w:p w14:paraId="4F1BD13D">
            <w:pPr>
              <w:rPr>
                <w:rFonts w:ascii="Arial"/>
                <w:sz w:val="21"/>
              </w:rPr>
            </w:pPr>
          </w:p>
        </w:tc>
        <w:tc>
          <w:tcPr>
            <w:tcW w:w="1159" w:type="dxa"/>
            <w:vMerge w:val="restart"/>
            <w:tcBorders>
              <w:bottom w:val="nil"/>
            </w:tcBorders>
            <w:vAlign w:val="top"/>
          </w:tcPr>
          <w:p w14:paraId="1879285E">
            <w:pPr>
              <w:spacing w:line="273" w:lineRule="auto"/>
              <w:rPr>
                <w:rFonts w:ascii="Arial"/>
                <w:sz w:val="21"/>
              </w:rPr>
            </w:pPr>
          </w:p>
          <w:p w14:paraId="468089B8">
            <w:pPr>
              <w:pStyle w:val="8"/>
              <w:spacing w:before="68" w:line="331" w:lineRule="exact"/>
              <w:ind w:left="460"/>
            </w:pPr>
            <w:r>
              <w:rPr>
                <w:position w:val="2"/>
              </w:rPr>
              <w:t>…</w:t>
            </w:r>
          </w:p>
        </w:tc>
        <w:tc>
          <w:tcPr>
            <w:tcW w:w="3458" w:type="dxa"/>
            <w:vMerge w:val="restart"/>
            <w:tcBorders>
              <w:bottom w:val="nil"/>
            </w:tcBorders>
            <w:vAlign w:val="top"/>
          </w:tcPr>
          <w:p w14:paraId="46BE56D1">
            <w:pPr>
              <w:spacing w:line="255" w:lineRule="auto"/>
              <w:rPr>
                <w:rFonts w:ascii="Arial"/>
                <w:sz w:val="21"/>
              </w:rPr>
            </w:pPr>
          </w:p>
          <w:p w14:paraId="32792FC8">
            <w:pPr>
              <w:pStyle w:val="8"/>
              <w:spacing w:before="68" w:line="221" w:lineRule="auto"/>
              <w:ind w:left="1511"/>
            </w:pPr>
            <w:r>
              <w:rPr>
                <w:spacing w:val="4"/>
              </w:rPr>
              <w:t>同上</w:t>
            </w:r>
          </w:p>
        </w:tc>
        <w:tc>
          <w:tcPr>
            <w:tcW w:w="1159" w:type="dxa"/>
            <w:vMerge w:val="restart"/>
            <w:tcBorders>
              <w:bottom w:val="nil"/>
            </w:tcBorders>
            <w:vAlign w:val="top"/>
          </w:tcPr>
          <w:p w14:paraId="484BDA24">
            <w:pPr>
              <w:rPr>
                <w:rFonts w:ascii="Arial"/>
                <w:sz w:val="21"/>
              </w:rPr>
            </w:pPr>
          </w:p>
        </w:tc>
        <w:tc>
          <w:tcPr>
            <w:tcW w:w="1049" w:type="dxa"/>
            <w:vAlign w:val="top"/>
          </w:tcPr>
          <w:p w14:paraId="7F86B6FB">
            <w:pPr>
              <w:pStyle w:val="8"/>
              <w:spacing w:before="103" w:line="220" w:lineRule="auto"/>
              <w:ind w:left="305"/>
            </w:pPr>
            <w:r>
              <w:rPr>
                <w:spacing w:val="-3"/>
              </w:rPr>
              <w:t>指标</w:t>
            </w:r>
          </w:p>
        </w:tc>
        <w:tc>
          <w:tcPr>
            <w:tcW w:w="1519" w:type="dxa"/>
            <w:vAlign w:val="top"/>
          </w:tcPr>
          <w:p w14:paraId="60C6F3B5">
            <w:pPr>
              <w:rPr>
                <w:rFonts w:ascii="Arial"/>
                <w:sz w:val="21"/>
              </w:rPr>
            </w:pPr>
          </w:p>
        </w:tc>
        <w:tc>
          <w:tcPr>
            <w:tcW w:w="1199" w:type="dxa"/>
            <w:vAlign w:val="top"/>
          </w:tcPr>
          <w:p w14:paraId="1B2AE4C8">
            <w:pPr>
              <w:rPr>
                <w:rFonts w:ascii="Arial"/>
                <w:sz w:val="21"/>
              </w:rPr>
            </w:pPr>
          </w:p>
        </w:tc>
        <w:tc>
          <w:tcPr>
            <w:tcW w:w="1289" w:type="dxa"/>
            <w:vAlign w:val="top"/>
          </w:tcPr>
          <w:p w14:paraId="178E0D6F">
            <w:pPr>
              <w:rPr>
                <w:rFonts w:ascii="Arial"/>
                <w:sz w:val="21"/>
              </w:rPr>
            </w:pPr>
          </w:p>
        </w:tc>
        <w:tc>
          <w:tcPr>
            <w:tcW w:w="1364" w:type="dxa"/>
            <w:vAlign w:val="top"/>
          </w:tcPr>
          <w:p w14:paraId="76CD5C07">
            <w:pPr>
              <w:rPr>
                <w:rFonts w:ascii="Arial"/>
                <w:sz w:val="21"/>
              </w:rPr>
            </w:pPr>
          </w:p>
        </w:tc>
      </w:tr>
      <w:tr w14:paraId="1ABF2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24" w:type="dxa"/>
            <w:vMerge w:val="continue"/>
            <w:tcBorders>
              <w:top w:val="nil"/>
            </w:tcBorders>
            <w:vAlign w:val="top"/>
          </w:tcPr>
          <w:p w14:paraId="35018DEC">
            <w:pPr>
              <w:rPr>
                <w:rFonts w:ascii="Arial"/>
                <w:sz w:val="21"/>
              </w:rPr>
            </w:pPr>
          </w:p>
        </w:tc>
        <w:tc>
          <w:tcPr>
            <w:tcW w:w="1159" w:type="dxa"/>
            <w:vMerge w:val="continue"/>
            <w:tcBorders>
              <w:top w:val="nil"/>
            </w:tcBorders>
            <w:vAlign w:val="top"/>
          </w:tcPr>
          <w:p w14:paraId="31A5FAB0">
            <w:pPr>
              <w:rPr>
                <w:rFonts w:ascii="Arial"/>
                <w:sz w:val="21"/>
              </w:rPr>
            </w:pPr>
          </w:p>
        </w:tc>
        <w:tc>
          <w:tcPr>
            <w:tcW w:w="3458" w:type="dxa"/>
            <w:vMerge w:val="continue"/>
            <w:tcBorders>
              <w:top w:val="nil"/>
            </w:tcBorders>
            <w:vAlign w:val="top"/>
          </w:tcPr>
          <w:p w14:paraId="7BEAEA0B">
            <w:pPr>
              <w:rPr>
                <w:rFonts w:ascii="Arial"/>
                <w:sz w:val="21"/>
              </w:rPr>
            </w:pPr>
          </w:p>
        </w:tc>
        <w:tc>
          <w:tcPr>
            <w:tcW w:w="1159" w:type="dxa"/>
            <w:vMerge w:val="continue"/>
            <w:tcBorders>
              <w:top w:val="nil"/>
            </w:tcBorders>
            <w:vAlign w:val="top"/>
          </w:tcPr>
          <w:p w14:paraId="6B9E446F">
            <w:pPr>
              <w:rPr>
                <w:rFonts w:ascii="Arial"/>
                <w:sz w:val="21"/>
              </w:rPr>
            </w:pPr>
          </w:p>
        </w:tc>
        <w:tc>
          <w:tcPr>
            <w:tcW w:w="1049" w:type="dxa"/>
            <w:vAlign w:val="top"/>
          </w:tcPr>
          <w:p w14:paraId="6B82E090">
            <w:pPr>
              <w:pStyle w:val="8"/>
              <w:spacing w:before="133" w:line="242" w:lineRule="auto"/>
              <w:ind w:left="305"/>
            </w:pPr>
            <w:r>
              <w:rPr>
                <w:spacing w:val="-6"/>
              </w:rPr>
              <w:t>……</w:t>
            </w:r>
          </w:p>
        </w:tc>
        <w:tc>
          <w:tcPr>
            <w:tcW w:w="1519" w:type="dxa"/>
            <w:vAlign w:val="top"/>
          </w:tcPr>
          <w:p w14:paraId="79D0EB7A">
            <w:pPr>
              <w:rPr>
                <w:rFonts w:ascii="Arial"/>
                <w:sz w:val="21"/>
              </w:rPr>
            </w:pPr>
          </w:p>
        </w:tc>
        <w:tc>
          <w:tcPr>
            <w:tcW w:w="1199" w:type="dxa"/>
            <w:vAlign w:val="top"/>
          </w:tcPr>
          <w:p w14:paraId="1E35B5D4">
            <w:pPr>
              <w:rPr>
                <w:rFonts w:ascii="Arial"/>
                <w:sz w:val="21"/>
              </w:rPr>
            </w:pPr>
          </w:p>
        </w:tc>
        <w:tc>
          <w:tcPr>
            <w:tcW w:w="1289" w:type="dxa"/>
            <w:vAlign w:val="top"/>
          </w:tcPr>
          <w:p w14:paraId="72F3B173">
            <w:pPr>
              <w:rPr>
                <w:rFonts w:ascii="Arial"/>
                <w:sz w:val="21"/>
              </w:rPr>
            </w:pPr>
          </w:p>
        </w:tc>
        <w:tc>
          <w:tcPr>
            <w:tcW w:w="1364" w:type="dxa"/>
            <w:vAlign w:val="top"/>
          </w:tcPr>
          <w:p w14:paraId="04CC179E">
            <w:pPr>
              <w:rPr>
                <w:rFonts w:ascii="Arial"/>
                <w:sz w:val="21"/>
              </w:rPr>
            </w:pPr>
          </w:p>
        </w:tc>
      </w:tr>
      <w:tr w14:paraId="4B63E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720" w:type="dxa"/>
            <w:gridSpan w:val="9"/>
            <w:vAlign w:val="top"/>
          </w:tcPr>
          <w:p w14:paraId="7E7C11CA">
            <w:pPr>
              <w:pStyle w:val="8"/>
              <w:spacing w:before="192" w:line="219" w:lineRule="auto"/>
              <w:ind w:left="125"/>
            </w:pPr>
            <w:r>
              <w:rPr>
                <w:spacing w:val="1"/>
              </w:rPr>
              <w:t>其他目标与考核指标(对于难以采取上述表格细化的项目目标及其考核指标，可在此细化填写，限10</w:t>
            </w:r>
            <w:r>
              <w:t>00字以内。)</w:t>
            </w:r>
          </w:p>
        </w:tc>
      </w:tr>
      <w:tr w14:paraId="63728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1" w:hRule="atLeast"/>
        </w:trPr>
        <w:tc>
          <w:tcPr>
            <w:tcW w:w="13720" w:type="dxa"/>
            <w:gridSpan w:val="9"/>
            <w:vAlign w:val="top"/>
          </w:tcPr>
          <w:p w14:paraId="4FCFB6D3">
            <w:pPr>
              <w:pStyle w:val="8"/>
              <w:spacing w:before="200" w:line="225" w:lineRule="auto"/>
              <w:ind w:left="124" w:hanging="40"/>
            </w:pPr>
            <w:r>
              <w:t>1.“项目目标”,应从以下方面明确描述：(1)项目研发主要针对什么问题和需求；(2)将要解决</w:t>
            </w:r>
            <w:r>
              <w:rPr>
                <w:spacing w:val="-1"/>
              </w:rPr>
              <w:t>哪些科学问题、突破哪些核心/共性/关键技术：(3)预</w:t>
            </w:r>
            <w:r>
              <w:t xml:space="preserve"> 期成果；(4)成果将以何种方式应用在哪些领域/行业/重大工程等，并拟在科技、经济、社会、环境等方面发挥何种的作用和影</w:t>
            </w:r>
            <w:r>
              <w:rPr>
                <w:spacing w:val="-1"/>
              </w:rPr>
              <w:t>响。</w:t>
            </w:r>
          </w:p>
          <w:p w14:paraId="48CE2D98">
            <w:pPr>
              <w:pStyle w:val="8"/>
              <w:spacing w:before="29" w:line="216" w:lineRule="auto"/>
              <w:ind w:left="125"/>
            </w:pPr>
            <w:r>
              <w:t>2.“对应的课题(任务)”,课题任务的主要成果，指将由项目内哪些课题(任</w:t>
            </w:r>
            <w:r>
              <w:rPr>
                <w:spacing w:val="-1"/>
              </w:rPr>
              <w:t>务)支撑取得某项成果。</w:t>
            </w:r>
          </w:p>
          <w:p w14:paraId="6D035DB8">
            <w:pPr>
              <w:pStyle w:val="8"/>
              <w:spacing w:before="31" w:line="244" w:lineRule="auto"/>
              <w:ind w:left="84"/>
            </w:pPr>
            <w:r>
              <w:rPr>
                <w:spacing w:val="-5"/>
              </w:rPr>
              <w:t>3.“考核指标”,指相应成果的数量指标、技术指标、质量指标、应用指标和产业化指标等，其中，数量指标可以为论文、专利、产品等的数量：技术指</w:t>
            </w:r>
            <w:r>
              <w:t xml:space="preserve"> </w:t>
            </w:r>
            <w:r>
              <w:rPr>
                <w:spacing w:val="-6"/>
              </w:rPr>
              <w:t>标可以为关键技术、产品的性能参数等；质量指标</w:t>
            </w:r>
            <w:r>
              <w:rPr>
                <w:spacing w:val="-7"/>
              </w:rPr>
              <w:t>可以为产品的质量提升等；应用指标可以为成果应用的对象、范围和效果等；产业化指标可以为成果产</w:t>
            </w:r>
            <w:r>
              <w:t xml:space="preserve"> </w:t>
            </w:r>
            <w:r>
              <w:rPr>
                <w:spacing w:val="-6"/>
              </w:rPr>
              <w:t>业化的数量、经济效益等。同时，对各项考核指标需填</w:t>
            </w:r>
            <w:r>
              <w:rPr>
                <w:spacing w:val="-7"/>
              </w:rPr>
              <w:t>写立项时已有的指标值/状态以及项目完成时要到达的指标值/状态。同时，考核指标也应包括支撑</w:t>
            </w:r>
            <w:r>
              <w:t xml:space="preserve"> </w:t>
            </w:r>
            <w:r>
              <w:rPr>
                <w:spacing w:val="-6"/>
              </w:rPr>
              <w:t>和服务其他重大科研、经济、社会发展、生</w:t>
            </w:r>
            <w:r>
              <w:rPr>
                <w:spacing w:val="-7"/>
              </w:rPr>
              <w:t>态环境、科学普及需求等方面的直接和间接效益。如对自治区主导产业、行业或领域、社会民生、绿色发展等</w:t>
            </w:r>
            <w:r>
              <w:t xml:space="preserve"> </w:t>
            </w:r>
            <w:r>
              <w:rPr>
                <w:spacing w:val="-6"/>
              </w:rPr>
              <w:t>提供了关键技术支撑，成果转让并带动了环境改善、实现</w:t>
            </w:r>
            <w:r>
              <w:rPr>
                <w:spacing w:val="-7"/>
              </w:rPr>
              <w:t>了销售收入等。若某项成果属于开创性的成果，立项时已有指标值/状态可填写“无”,若某项成</w:t>
            </w:r>
            <w:r>
              <w:t xml:space="preserve"> </w:t>
            </w:r>
            <w:r>
              <w:rPr>
                <w:spacing w:val="1"/>
              </w:rPr>
              <w:t>果在立项时已有指标值/状态难以界定，则可填写“/”。</w:t>
            </w:r>
          </w:p>
          <w:p w14:paraId="63A3729C">
            <w:pPr>
              <w:pStyle w:val="8"/>
              <w:spacing w:before="37" w:line="216" w:lineRule="auto"/>
              <w:ind w:left="125"/>
            </w:pPr>
            <w:r>
              <w:t>4.“中期指标”,可根据每个项目管理特点，确定是否填写，阶段目标明确</w:t>
            </w:r>
            <w:r>
              <w:rPr>
                <w:spacing w:val="-1"/>
              </w:rPr>
              <w:t>的项目应填写中期指标。</w:t>
            </w:r>
          </w:p>
          <w:p w14:paraId="02690C8B">
            <w:pPr>
              <w:pStyle w:val="8"/>
              <w:spacing w:before="34" w:line="216" w:lineRule="auto"/>
              <w:ind w:left="125"/>
            </w:pPr>
            <w:r>
              <w:t>5.“考核方式方法”,应提出符合相关研究成果与指标的具体考核技术方法、证明材料等。</w:t>
            </w:r>
          </w:p>
        </w:tc>
      </w:tr>
    </w:tbl>
    <w:p w14:paraId="426AAA11">
      <w:pPr>
        <w:pStyle w:val="2"/>
      </w:pPr>
    </w:p>
    <w:p w14:paraId="40171819">
      <w:pPr>
        <w:sectPr>
          <w:footerReference r:id="rId14" w:type="default"/>
          <w:pgSz w:w="16820" w:h="11900"/>
          <w:pgMar w:top="1011" w:right="1418" w:bottom="1133" w:left="1454" w:header="0" w:footer="795" w:gutter="0"/>
          <w:pgNumType w:fmt="decimal"/>
          <w:cols w:space="720" w:num="1"/>
        </w:sectPr>
      </w:pPr>
    </w:p>
    <w:p w14:paraId="19A9F9EE">
      <w:pPr>
        <w:spacing w:line="55" w:lineRule="exact"/>
      </w:pPr>
    </w:p>
    <w:tbl>
      <w:tblPr>
        <w:tblStyle w:val="7"/>
        <w:tblW w:w="9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70"/>
        <w:gridCol w:w="1189"/>
        <w:gridCol w:w="819"/>
        <w:gridCol w:w="449"/>
        <w:gridCol w:w="1468"/>
        <w:gridCol w:w="300"/>
        <w:gridCol w:w="450"/>
        <w:gridCol w:w="799"/>
        <w:gridCol w:w="1648"/>
        <w:gridCol w:w="894"/>
      </w:tblGrid>
      <w:tr w14:paraId="7A7BC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510" w:type="dxa"/>
            <w:gridSpan w:val="11"/>
            <w:vAlign w:val="top"/>
          </w:tcPr>
          <w:p w14:paraId="15ABEB98">
            <w:pPr>
              <w:pStyle w:val="8"/>
              <w:spacing w:before="164" w:line="220" w:lineRule="auto"/>
              <w:ind w:left="94"/>
              <w:rPr>
                <w:sz w:val="22"/>
                <w:szCs w:val="22"/>
              </w:rPr>
            </w:pPr>
            <w:r>
              <w:rPr>
                <w:spacing w:val="2"/>
                <w:sz w:val="22"/>
                <w:szCs w:val="22"/>
              </w:rPr>
              <w:t>九、课题设置(项目未设课题不必填写)</w:t>
            </w:r>
          </w:p>
        </w:tc>
      </w:tr>
      <w:tr w14:paraId="6728B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94" w:type="dxa"/>
            <w:gridSpan w:val="2"/>
            <w:vAlign w:val="top"/>
          </w:tcPr>
          <w:p w14:paraId="11A3E996">
            <w:pPr>
              <w:pStyle w:val="8"/>
              <w:spacing w:before="118" w:line="221" w:lineRule="auto"/>
              <w:ind w:left="498"/>
              <w:rPr>
                <w:sz w:val="22"/>
                <w:szCs w:val="22"/>
              </w:rPr>
            </w:pPr>
            <w:r>
              <w:rPr>
                <w:b/>
                <w:bCs/>
                <w:spacing w:val="-5"/>
                <w:sz w:val="22"/>
                <w:szCs w:val="22"/>
              </w:rPr>
              <w:t>序号</w:t>
            </w:r>
          </w:p>
        </w:tc>
        <w:tc>
          <w:tcPr>
            <w:tcW w:w="2008" w:type="dxa"/>
            <w:gridSpan w:val="2"/>
            <w:vAlign w:val="top"/>
          </w:tcPr>
          <w:p w14:paraId="53801E1F">
            <w:pPr>
              <w:pStyle w:val="8"/>
              <w:spacing w:before="118" w:line="221" w:lineRule="auto"/>
              <w:ind w:left="574"/>
              <w:rPr>
                <w:sz w:val="22"/>
                <w:szCs w:val="22"/>
              </w:rPr>
            </w:pPr>
            <w:r>
              <w:rPr>
                <w:b/>
                <w:bCs/>
                <w:spacing w:val="-4"/>
                <w:sz w:val="22"/>
                <w:szCs w:val="22"/>
              </w:rPr>
              <w:t>课题名称</w:t>
            </w:r>
          </w:p>
        </w:tc>
        <w:tc>
          <w:tcPr>
            <w:tcW w:w="2667" w:type="dxa"/>
            <w:gridSpan w:val="4"/>
            <w:vAlign w:val="top"/>
          </w:tcPr>
          <w:p w14:paraId="2B69B427">
            <w:pPr>
              <w:pStyle w:val="8"/>
              <w:spacing w:before="116" w:line="219" w:lineRule="auto"/>
              <w:ind w:left="696"/>
              <w:rPr>
                <w:sz w:val="22"/>
                <w:szCs w:val="22"/>
              </w:rPr>
            </w:pPr>
            <w:r>
              <w:rPr>
                <w:b/>
                <w:bCs/>
                <w:spacing w:val="-4"/>
                <w:sz w:val="22"/>
                <w:szCs w:val="22"/>
              </w:rPr>
              <w:t>课题承担单位</w:t>
            </w:r>
          </w:p>
        </w:tc>
        <w:tc>
          <w:tcPr>
            <w:tcW w:w="3341" w:type="dxa"/>
            <w:gridSpan w:val="3"/>
            <w:vAlign w:val="top"/>
          </w:tcPr>
          <w:p w14:paraId="78A28A77">
            <w:pPr>
              <w:pStyle w:val="8"/>
              <w:spacing w:before="120" w:line="220" w:lineRule="auto"/>
              <w:ind w:left="1236"/>
              <w:rPr>
                <w:sz w:val="22"/>
                <w:szCs w:val="22"/>
              </w:rPr>
            </w:pPr>
            <w:r>
              <w:rPr>
                <w:spacing w:val="3"/>
                <w:sz w:val="22"/>
                <w:szCs w:val="22"/>
              </w:rPr>
              <w:t>财政经费</w:t>
            </w:r>
          </w:p>
        </w:tc>
      </w:tr>
      <w:tr w14:paraId="6328E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94" w:type="dxa"/>
            <w:gridSpan w:val="2"/>
            <w:vAlign w:val="top"/>
          </w:tcPr>
          <w:p w14:paraId="05366A7C">
            <w:pPr>
              <w:rPr>
                <w:rFonts w:ascii="Arial"/>
                <w:sz w:val="21"/>
              </w:rPr>
            </w:pPr>
          </w:p>
        </w:tc>
        <w:tc>
          <w:tcPr>
            <w:tcW w:w="2008" w:type="dxa"/>
            <w:gridSpan w:val="2"/>
            <w:vAlign w:val="top"/>
          </w:tcPr>
          <w:p w14:paraId="7C500C69">
            <w:pPr>
              <w:rPr>
                <w:rFonts w:ascii="Arial"/>
                <w:sz w:val="21"/>
              </w:rPr>
            </w:pPr>
          </w:p>
        </w:tc>
        <w:tc>
          <w:tcPr>
            <w:tcW w:w="2667" w:type="dxa"/>
            <w:gridSpan w:val="4"/>
            <w:vAlign w:val="top"/>
          </w:tcPr>
          <w:p w14:paraId="44F9F67A">
            <w:pPr>
              <w:rPr>
                <w:rFonts w:ascii="Arial"/>
                <w:sz w:val="21"/>
              </w:rPr>
            </w:pPr>
          </w:p>
        </w:tc>
        <w:tc>
          <w:tcPr>
            <w:tcW w:w="3341" w:type="dxa"/>
            <w:gridSpan w:val="3"/>
            <w:vAlign w:val="top"/>
          </w:tcPr>
          <w:p w14:paraId="25C9FD7E">
            <w:pPr>
              <w:rPr>
                <w:rFonts w:ascii="Arial"/>
                <w:sz w:val="21"/>
              </w:rPr>
            </w:pPr>
          </w:p>
        </w:tc>
      </w:tr>
      <w:tr w14:paraId="23A9F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94" w:type="dxa"/>
            <w:gridSpan w:val="2"/>
            <w:vAlign w:val="top"/>
          </w:tcPr>
          <w:p w14:paraId="6F805442">
            <w:pPr>
              <w:rPr>
                <w:rFonts w:ascii="Arial"/>
                <w:sz w:val="21"/>
              </w:rPr>
            </w:pPr>
          </w:p>
        </w:tc>
        <w:tc>
          <w:tcPr>
            <w:tcW w:w="2008" w:type="dxa"/>
            <w:gridSpan w:val="2"/>
            <w:vAlign w:val="top"/>
          </w:tcPr>
          <w:p w14:paraId="751E0CD8">
            <w:pPr>
              <w:rPr>
                <w:rFonts w:ascii="Arial"/>
                <w:sz w:val="21"/>
              </w:rPr>
            </w:pPr>
          </w:p>
        </w:tc>
        <w:tc>
          <w:tcPr>
            <w:tcW w:w="2667" w:type="dxa"/>
            <w:gridSpan w:val="4"/>
            <w:vAlign w:val="top"/>
          </w:tcPr>
          <w:p w14:paraId="10E9E353">
            <w:pPr>
              <w:rPr>
                <w:rFonts w:ascii="Arial"/>
                <w:sz w:val="21"/>
              </w:rPr>
            </w:pPr>
          </w:p>
        </w:tc>
        <w:tc>
          <w:tcPr>
            <w:tcW w:w="3341" w:type="dxa"/>
            <w:gridSpan w:val="3"/>
            <w:vAlign w:val="top"/>
          </w:tcPr>
          <w:p w14:paraId="3295D63A">
            <w:pPr>
              <w:rPr>
                <w:rFonts w:ascii="Arial"/>
                <w:sz w:val="21"/>
              </w:rPr>
            </w:pPr>
          </w:p>
        </w:tc>
      </w:tr>
      <w:tr w14:paraId="53A33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94" w:type="dxa"/>
            <w:gridSpan w:val="2"/>
            <w:vAlign w:val="top"/>
          </w:tcPr>
          <w:p w14:paraId="75542AFE">
            <w:pPr>
              <w:rPr>
                <w:rFonts w:ascii="Arial"/>
                <w:sz w:val="21"/>
              </w:rPr>
            </w:pPr>
          </w:p>
        </w:tc>
        <w:tc>
          <w:tcPr>
            <w:tcW w:w="2008" w:type="dxa"/>
            <w:gridSpan w:val="2"/>
            <w:vAlign w:val="top"/>
          </w:tcPr>
          <w:p w14:paraId="08D87411">
            <w:pPr>
              <w:rPr>
                <w:rFonts w:ascii="Arial"/>
                <w:sz w:val="21"/>
              </w:rPr>
            </w:pPr>
          </w:p>
        </w:tc>
        <w:tc>
          <w:tcPr>
            <w:tcW w:w="2667" w:type="dxa"/>
            <w:gridSpan w:val="4"/>
            <w:vAlign w:val="top"/>
          </w:tcPr>
          <w:p w14:paraId="2F7D3A7F">
            <w:pPr>
              <w:rPr>
                <w:rFonts w:ascii="Arial"/>
                <w:sz w:val="21"/>
              </w:rPr>
            </w:pPr>
          </w:p>
        </w:tc>
        <w:tc>
          <w:tcPr>
            <w:tcW w:w="3341" w:type="dxa"/>
            <w:gridSpan w:val="3"/>
            <w:vAlign w:val="top"/>
          </w:tcPr>
          <w:p w14:paraId="00FCA800">
            <w:pPr>
              <w:rPr>
                <w:rFonts w:ascii="Arial"/>
                <w:sz w:val="21"/>
              </w:rPr>
            </w:pPr>
          </w:p>
        </w:tc>
      </w:tr>
      <w:tr w14:paraId="7556C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510" w:type="dxa"/>
            <w:gridSpan w:val="11"/>
            <w:vAlign w:val="top"/>
          </w:tcPr>
          <w:p w14:paraId="46843A11">
            <w:pPr>
              <w:pStyle w:val="8"/>
              <w:spacing w:before="152" w:line="220" w:lineRule="auto"/>
              <w:ind w:left="94"/>
              <w:rPr>
                <w:sz w:val="22"/>
                <w:szCs w:val="22"/>
              </w:rPr>
            </w:pPr>
            <w:r>
              <w:rPr>
                <w:spacing w:val="-1"/>
                <w:sz w:val="22"/>
                <w:szCs w:val="22"/>
              </w:rPr>
              <w:t>十、项目安排及阶段目标</w:t>
            </w:r>
          </w:p>
        </w:tc>
      </w:tr>
      <w:tr w14:paraId="4B65B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683" w:type="dxa"/>
            <w:gridSpan w:val="3"/>
            <w:vAlign w:val="top"/>
          </w:tcPr>
          <w:p w14:paraId="66A4A68B">
            <w:pPr>
              <w:pStyle w:val="8"/>
              <w:spacing w:before="149" w:line="219" w:lineRule="auto"/>
              <w:ind w:left="908"/>
              <w:rPr>
                <w:sz w:val="22"/>
                <w:szCs w:val="22"/>
              </w:rPr>
            </w:pPr>
            <w:r>
              <w:rPr>
                <w:b/>
                <w:bCs/>
                <w:spacing w:val="-5"/>
                <w:sz w:val="22"/>
                <w:szCs w:val="22"/>
              </w:rPr>
              <w:t>完成时限</w:t>
            </w:r>
          </w:p>
        </w:tc>
        <w:tc>
          <w:tcPr>
            <w:tcW w:w="3036" w:type="dxa"/>
            <w:gridSpan w:val="4"/>
            <w:vAlign w:val="top"/>
          </w:tcPr>
          <w:p w14:paraId="5A87F1FA">
            <w:pPr>
              <w:pStyle w:val="8"/>
              <w:spacing w:before="149" w:line="220" w:lineRule="auto"/>
              <w:ind w:left="1085"/>
              <w:rPr>
                <w:sz w:val="22"/>
                <w:szCs w:val="22"/>
              </w:rPr>
            </w:pPr>
            <w:r>
              <w:rPr>
                <w:b/>
                <w:bCs/>
                <w:spacing w:val="-4"/>
                <w:sz w:val="22"/>
                <w:szCs w:val="22"/>
              </w:rPr>
              <w:t>进度安排</w:t>
            </w:r>
          </w:p>
        </w:tc>
        <w:tc>
          <w:tcPr>
            <w:tcW w:w="3791" w:type="dxa"/>
            <w:gridSpan w:val="4"/>
            <w:vAlign w:val="top"/>
          </w:tcPr>
          <w:p w14:paraId="65525A5D">
            <w:pPr>
              <w:pStyle w:val="8"/>
              <w:spacing w:before="149" w:line="220" w:lineRule="auto"/>
              <w:ind w:left="1459"/>
              <w:rPr>
                <w:sz w:val="22"/>
                <w:szCs w:val="22"/>
              </w:rPr>
            </w:pPr>
            <w:r>
              <w:rPr>
                <w:b/>
                <w:bCs/>
                <w:spacing w:val="-2"/>
                <w:sz w:val="22"/>
                <w:szCs w:val="22"/>
              </w:rPr>
              <w:t>阶段目标</w:t>
            </w:r>
          </w:p>
        </w:tc>
      </w:tr>
      <w:tr w14:paraId="265AA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683" w:type="dxa"/>
            <w:gridSpan w:val="3"/>
            <w:vAlign w:val="top"/>
          </w:tcPr>
          <w:p w14:paraId="41635B99">
            <w:pPr>
              <w:pStyle w:val="8"/>
              <w:spacing w:before="152" w:line="219" w:lineRule="auto"/>
              <w:ind w:left="285"/>
              <w:rPr>
                <w:sz w:val="22"/>
                <w:szCs w:val="22"/>
              </w:rPr>
            </w:pPr>
            <w:r>
              <w:rPr>
                <w:spacing w:val="-6"/>
                <w:sz w:val="22"/>
                <w:szCs w:val="22"/>
              </w:rPr>
              <w:t>年</w:t>
            </w:r>
            <w:r>
              <w:rPr>
                <w:spacing w:val="33"/>
                <w:sz w:val="22"/>
                <w:szCs w:val="22"/>
              </w:rPr>
              <w:t xml:space="preserve"> </w:t>
            </w:r>
            <w:r>
              <w:rPr>
                <w:spacing w:val="-6"/>
                <w:sz w:val="22"/>
                <w:szCs w:val="22"/>
              </w:rPr>
              <w:t>月至</w:t>
            </w:r>
            <w:r>
              <w:rPr>
                <w:spacing w:val="25"/>
                <w:sz w:val="22"/>
                <w:szCs w:val="22"/>
              </w:rPr>
              <w:t xml:space="preserve"> </w:t>
            </w:r>
            <w:r>
              <w:rPr>
                <w:spacing w:val="-6"/>
                <w:sz w:val="22"/>
                <w:szCs w:val="22"/>
              </w:rPr>
              <w:t>年</w:t>
            </w:r>
            <w:r>
              <w:rPr>
                <w:spacing w:val="29"/>
                <w:sz w:val="22"/>
                <w:szCs w:val="22"/>
              </w:rPr>
              <w:t xml:space="preserve"> </w:t>
            </w:r>
            <w:r>
              <w:rPr>
                <w:spacing w:val="-6"/>
                <w:sz w:val="22"/>
                <w:szCs w:val="22"/>
              </w:rPr>
              <w:t>月</w:t>
            </w:r>
          </w:p>
        </w:tc>
        <w:tc>
          <w:tcPr>
            <w:tcW w:w="3036" w:type="dxa"/>
            <w:gridSpan w:val="4"/>
            <w:vAlign w:val="top"/>
          </w:tcPr>
          <w:p w14:paraId="247A27DE">
            <w:pPr>
              <w:rPr>
                <w:rFonts w:ascii="Arial"/>
                <w:sz w:val="21"/>
              </w:rPr>
            </w:pPr>
          </w:p>
        </w:tc>
        <w:tc>
          <w:tcPr>
            <w:tcW w:w="3791" w:type="dxa"/>
            <w:gridSpan w:val="4"/>
            <w:vAlign w:val="top"/>
          </w:tcPr>
          <w:p w14:paraId="6E88B6AA">
            <w:pPr>
              <w:rPr>
                <w:rFonts w:ascii="Arial"/>
                <w:sz w:val="21"/>
              </w:rPr>
            </w:pPr>
          </w:p>
        </w:tc>
      </w:tr>
      <w:tr w14:paraId="26836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683" w:type="dxa"/>
            <w:gridSpan w:val="3"/>
            <w:vAlign w:val="top"/>
          </w:tcPr>
          <w:p w14:paraId="0831F7CD">
            <w:pPr>
              <w:pStyle w:val="8"/>
              <w:spacing w:before="153" w:line="219" w:lineRule="auto"/>
              <w:ind w:left="285"/>
              <w:rPr>
                <w:sz w:val="22"/>
                <w:szCs w:val="22"/>
              </w:rPr>
            </w:pPr>
            <w:r>
              <w:rPr>
                <w:spacing w:val="-6"/>
                <w:sz w:val="22"/>
                <w:szCs w:val="22"/>
              </w:rPr>
              <w:t>年</w:t>
            </w:r>
            <w:r>
              <w:rPr>
                <w:spacing w:val="33"/>
                <w:sz w:val="22"/>
                <w:szCs w:val="22"/>
              </w:rPr>
              <w:t xml:space="preserve"> </w:t>
            </w:r>
            <w:r>
              <w:rPr>
                <w:spacing w:val="-6"/>
                <w:sz w:val="22"/>
                <w:szCs w:val="22"/>
              </w:rPr>
              <w:t>月至</w:t>
            </w:r>
            <w:r>
              <w:rPr>
                <w:spacing w:val="25"/>
                <w:sz w:val="22"/>
                <w:szCs w:val="22"/>
              </w:rPr>
              <w:t xml:space="preserve"> </w:t>
            </w:r>
            <w:r>
              <w:rPr>
                <w:spacing w:val="-6"/>
                <w:sz w:val="22"/>
                <w:szCs w:val="22"/>
              </w:rPr>
              <w:t>年</w:t>
            </w:r>
            <w:r>
              <w:rPr>
                <w:spacing w:val="29"/>
                <w:sz w:val="22"/>
                <w:szCs w:val="22"/>
              </w:rPr>
              <w:t xml:space="preserve"> </w:t>
            </w:r>
            <w:r>
              <w:rPr>
                <w:spacing w:val="-6"/>
                <w:sz w:val="22"/>
                <w:szCs w:val="22"/>
              </w:rPr>
              <w:t>月</w:t>
            </w:r>
          </w:p>
        </w:tc>
        <w:tc>
          <w:tcPr>
            <w:tcW w:w="3036" w:type="dxa"/>
            <w:gridSpan w:val="4"/>
            <w:vAlign w:val="top"/>
          </w:tcPr>
          <w:p w14:paraId="79EBAE37">
            <w:pPr>
              <w:rPr>
                <w:rFonts w:ascii="Arial"/>
                <w:sz w:val="21"/>
              </w:rPr>
            </w:pPr>
          </w:p>
        </w:tc>
        <w:tc>
          <w:tcPr>
            <w:tcW w:w="3791" w:type="dxa"/>
            <w:gridSpan w:val="4"/>
            <w:vAlign w:val="top"/>
          </w:tcPr>
          <w:p w14:paraId="18F17933">
            <w:pPr>
              <w:rPr>
                <w:rFonts w:ascii="Arial"/>
                <w:sz w:val="21"/>
              </w:rPr>
            </w:pPr>
          </w:p>
        </w:tc>
      </w:tr>
      <w:tr w14:paraId="4EAA5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683" w:type="dxa"/>
            <w:gridSpan w:val="3"/>
            <w:vAlign w:val="top"/>
          </w:tcPr>
          <w:p w14:paraId="256A88FE">
            <w:pPr>
              <w:pStyle w:val="8"/>
              <w:spacing w:before="153" w:line="219" w:lineRule="auto"/>
              <w:ind w:left="285"/>
              <w:rPr>
                <w:sz w:val="22"/>
                <w:szCs w:val="22"/>
              </w:rPr>
            </w:pPr>
            <w:r>
              <w:rPr>
                <w:spacing w:val="-6"/>
                <w:sz w:val="22"/>
                <w:szCs w:val="22"/>
              </w:rPr>
              <w:t>年</w:t>
            </w:r>
            <w:r>
              <w:rPr>
                <w:spacing w:val="33"/>
                <w:sz w:val="22"/>
                <w:szCs w:val="22"/>
              </w:rPr>
              <w:t xml:space="preserve"> </w:t>
            </w:r>
            <w:r>
              <w:rPr>
                <w:spacing w:val="-6"/>
                <w:sz w:val="22"/>
                <w:szCs w:val="22"/>
              </w:rPr>
              <w:t>月至</w:t>
            </w:r>
            <w:r>
              <w:rPr>
                <w:spacing w:val="25"/>
                <w:sz w:val="22"/>
                <w:szCs w:val="22"/>
              </w:rPr>
              <w:t xml:space="preserve"> </w:t>
            </w:r>
            <w:r>
              <w:rPr>
                <w:spacing w:val="-6"/>
                <w:sz w:val="22"/>
                <w:szCs w:val="22"/>
              </w:rPr>
              <w:t>年</w:t>
            </w:r>
            <w:r>
              <w:rPr>
                <w:spacing w:val="29"/>
                <w:sz w:val="22"/>
                <w:szCs w:val="22"/>
              </w:rPr>
              <w:t xml:space="preserve"> </w:t>
            </w:r>
            <w:r>
              <w:rPr>
                <w:spacing w:val="-6"/>
                <w:sz w:val="22"/>
                <w:szCs w:val="22"/>
              </w:rPr>
              <w:t>月</w:t>
            </w:r>
          </w:p>
        </w:tc>
        <w:tc>
          <w:tcPr>
            <w:tcW w:w="3036" w:type="dxa"/>
            <w:gridSpan w:val="4"/>
            <w:vAlign w:val="top"/>
          </w:tcPr>
          <w:p w14:paraId="44632BF6">
            <w:pPr>
              <w:rPr>
                <w:rFonts w:ascii="Arial"/>
                <w:sz w:val="21"/>
              </w:rPr>
            </w:pPr>
          </w:p>
        </w:tc>
        <w:tc>
          <w:tcPr>
            <w:tcW w:w="3791" w:type="dxa"/>
            <w:gridSpan w:val="4"/>
            <w:vAlign w:val="top"/>
          </w:tcPr>
          <w:p w14:paraId="0D0EE49A">
            <w:pPr>
              <w:rPr>
                <w:rFonts w:ascii="Arial"/>
                <w:sz w:val="21"/>
              </w:rPr>
            </w:pPr>
          </w:p>
        </w:tc>
      </w:tr>
      <w:tr w14:paraId="68D4F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510" w:type="dxa"/>
            <w:gridSpan w:val="11"/>
            <w:vAlign w:val="top"/>
          </w:tcPr>
          <w:p w14:paraId="0E6BFF7B">
            <w:pPr>
              <w:pStyle w:val="8"/>
              <w:spacing w:before="155" w:line="228" w:lineRule="auto"/>
              <w:ind w:left="94"/>
              <w:rPr>
                <w:sz w:val="22"/>
                <w:szCs w:val="22"/>
              </w:rPr>
            </w:pPr>
            <w:r>
              <w:rPr>
                <w:spacing w:val="-2"/>
                <w:sz w:val="22"/>
                <w:szCs w:val="22"/>
              </w:rPr>
              <w:t>十一、项目经费构成表</w:t>
            </w:r>
            <w:r>
              <w:rPr>
                <w:spacing w:val="1"/>
                <w:sz w:val="22"/>
                <w:szCs w:val="22"/>
              </w:rPr>
              <w:t xml:space="preserve">                                   </w:t>
            </w:r>
            <w:r>
              <w:rPr>
                <w:spacing w:val="-2"/>
                <w:sz w:val="22"/>
                <w:szCs w:val="22"/>
              </w:rPr>
              <w:t>单位：万元</w:t>
            </w:r>
          </w:p>
        </w:tc>
      </w:tr>
      <w:tr w14:paraId="3A0B2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124" w:type="dxa"/>
            <w:vAlign w:val="top"/>
          </w:tcPr>
          <w:p w14:paraId="03FA1F2D">
            <w:pPr>
              <w:spacing w:line="440" w:lineRule="auto"/>
              <w:rPr>
                <w:rFonts w:ascii="Arial"/>
                <w:sz w:val="21"/>
              </w:rPr>
            </w:pPr>
          </w:p>
          <w:p w14:paraId="7AEF50BC">
            <w:pPr>
              <w:pStyle w:val="8"/>
              <w:spacing w:before="72" w:line="219" w:lineRule="auto"/>
              <w:ind w:left="334"/>
              <w:rPr>
                <w:sz w:val="22"/>
                <w:szCs w:val="22"/>
              </w:rPr>
            </w:pPr>
            <w:r>
              <w:rPr>
                <w:spacing w:val="6"/>
                <w:sz w:val="22"/>
                <w:szCs w:val="22"/>
              </w:rPr>
              <w:t>年度</w:t>
            </w:r>
          </w:p>
        </w:tc>
        <w:tc>
          <w:tcPr>
            <w:tcW w:w="1559" w:type="dxa"/>
            <w:gridSpan w:val="2"/>
            <w:vAlign w:val="top"/>
          </w:tcPr>
          <w:p w14:paraId="560B8F14">
            <w:pPr>
              <w:spacing w:line="440" w:lineRule="auto"/>
              <w:rPr>
                <w:rFonts w:ascii="Arial"/>
                <w:sz w:val="21"/>
              </w:rPr>
            </w:pPr>
          </w:p>
          <w:p w14:paraId="432235DD">
            <w:pPr>
              <w:pStyle w:val="8"/>
              <w:spacing w:before="72" w:line="219" w:lineRule="auto"/>
              <w:ind w:left="460"/>
              <w:rPr>
                <w:sz w:val="22"/>
                <w:szCs w:val="22"/>
              </w:rPr>
            </w:pPr>
            <w:r>
              <w:rPr>
                <w:spacing w:val="-8"/>
                <w:sz w:val="22"/>
                <w:szCs w:val="22"/>
              </w:rPr>
              <w:t>总</w:t>
            </w:r>
            <w:r>
              <w:rPr>
                <w:spacing w:val="32"/>
                <w:sz w:val="22"/>
                <w:szCs w:val="22"/>
              </w:rPr>
              <w:t xml:space="preserve"> </w:t>
            </w:r>
            <w:r>
              <w:rPr>
                <w:spacing w:val="-8"/>
                <w:sz w:val="22"/>
                <w:szCs w:val="22"/>
              </w:rPr>
              <w:t>额</w:t>
            </w:r>
          </w:p>
        </w:tc>
        <w:tc>
          <w:tcPr>
            <w:tcW w:w="1268" w:type="dxa"/>
            <w:gridSpan w:val="2"/>
            <w:vAlign w:val="top"/>
          </w:tcPr>
          <w:p w14:paraId="7C3AA52C">
            <w:pPr>
              <w:pStyle w:val="8"/>
              <w:spacing w:before="194" w:line="265" w:lineRule="auto"/>
              <w:ind w:left="182" w:right="205" w:firstLine="109"/>
              <w:rPr>
                <w:sz w:val="22"/>
                <w:szCs w:val="22"/>
              </w:rPr>
            </w:pPr>
            <w:r>
              <w:rPr>
                <w:spacing w:val="6"/>
                <w:sz w:val="22"/>
                <w:szCs w:val="22"/>
              </w:rPr>
              <w:t>自治区</w:t>
            </w:r>
            <w:r>
              <w:rPr>
                <w:sz w:val="22"/>
                <w:szCs w:val="22"/>
              </w:rPr>
              <w:t xml:space="preserve"> </w:t>
            </w:r>
            <w:r>
              <w:rPr>
                <w:spacing w:val="-3"/>
                <w:sz w:val="22"/>
                <w:szCs w:val="22"/>
              </w:rPr>
              <w:t>财政科技</w:t>
            </w:r>
          </w:p>
          <w:p w14:paraId="394F63F6">
            <w:pPr>
              <w:pStyle w:val="8"/>
              <w:spacing w:line="220" w:lineRule="auto"/>
              <w:ind w:left="402"/>
              <w:rPr>
                <w:sz w:val="22"/>
                <w:szCs w:val="22"/>
              </w:rPr>
            </w:pPr>
            <w:r>
              <w:rPr>
                <w:spacing w:val="4"/>
                <w:sz w:val="22"/>
                <w:szCs w:val="22"/>
              </w:rPr>
              <w:t>资金</w:t>
            </w:r>
          </w:p>
        </w:tc>
        <w:tc>
          <w:tcPr>
            <w:tcW w:w="1468" w:type="dxa"/>
            <w:vAlign w:val="top"/>
          </w:tcPr>
          <w:p w14:paraId="045023E3">
            <w:pPr>
              <w:spacing w:line="440" w:lineRule="auto"/>
              <w:rPr>
                <w:rFonts w:ascii="Arial"/>
                <w:sz w:val="21"/>
              </w:rPr>
            </w:pPr>
          </w:p>
          <w:p w14:paraId="41EBBEEC">
            <w:pPr>
              <w:pStyle w:val="8"/>
              <w:spacing w:before="72" w:line="219" w:lineRule="auto"/>
              <w:ind w:left="324"/>
              <w:rPr>
                <w:sz w:val="22"/>
                <w:szCs w:val="22"/>
              </w:rPr>
            </w:pPr>
            <w:r>
              <w:rPr>
                <w:spacing w:val="2"/>
                <w:sz w:val="22"/>
                <w:szCs w:val="22"/>
              </w:rPr>
              <w:t>自筹资金</w:t>
            </w:r>
          </w:p>
        </w:tc>
        <w:tc>
          <w:tcPr>
            <w:tcW w:w="1549" w:type="dxa"/>
            <w:gridSpan w:val="3"/>
            <w:vAlign w:val="top"/>
          </w:tcPr>
          <w:p w14:paraId="27A8C2D2">
            <w:pPr>
              <w:spacing w:line="291" w:lineRule="auto"/>
              <w:rPr>
                <w:rFonts w:ascii="Arial"/>
                <w:sz w:val="21"/>
              </w:rPr>
            </w:pPr>
          </w:p>
          <w:p w14:paraId="44A7E37D">
            <w:pPr>
              <w:pStyle w:val="8"/>
              <w:spacing w:before="72" w:line="219" w:lineRule="auto"/>
              <w:ind w:left="325"/>
              <w:rPr>
                <w:sz w:val="22"/>
                <w:szCs w:val="22"/>
              </w:rPr>
            </w:pPr>
            <w:r>
              <w:rPr>
                <w:spacing w:val="-2"/>
                <w:sz w:val="22"/>
                <w:szCs w:val="22"/>
              </w:rPr>
              <w:t>盟市财政</w:t>
            </w:r>
          </w:p>
          <w:p w14:paraId="7BCB7D52">
            <w:pPr>
              <w:pStyle w:val="8"/>
              <w:spacing w:before="50" w:line="221" w:lineRule="auto"/>
              <w:ind w:left="545"/>
              <w:rPr>
                <w:sz w:val="22"/>
                <w:szCs w:val="22"/>
              </w:rPr>
            </w:pPr>
            <w:r>
              <w:rPr>
                <w:spacing w:val="4"/>
                <w:sz w:val="22"/>
                <w:szCs w:val="22"/>
              </w:rPr>
              <w:t>资金</w:t>
            </w:r>
          </w:p>
        </w:tc>
        <w:tc>
          <w:tcPr>
            <w:tcW w:w="1648" w:type="dxa"/>
            <w:vAlign w:val="top"/>
          </w:tcPr>
          <w:p w14:paraId="71A3A056">
            <w:pPr>
              <w:spacing w:line="261" w:lineRule="auto"/>
              <w:rPr>
                <w:rFonts w:ascii="Arial"/>
                <w:sz w:val="21"/>
              </w:rPr>
            </w:pPr>
          </w:p>
          <w:p w14:paraId="7EB2EC0B">
            <w:pPr>
              <w:pStyle w:val="8"/>
              <w:spacing w:before="72" w:line="219" w:lineRule="auto"/>
              <w:ind w:left="377"/>
              <w:rPr>
                <w:sz w:val="22"/>
                <w:szCs w:val="22"/>
              </w:rPr>
            </w:pPr>
            <w:r>
              <w:rPr>
                <w:spacing w:val="-2"/>
                <w:sz w:val="22"/>
                <w:szCs w:val="22"/>
              </w:rPr>
              <w:t>其他渠道</w:t>
            </w:r>
          </w:p>
          <w:p w14:paraId="4D80232E">
            <w:pPr>
              <w:pStyle w:val="8"/>
              <w:spacing w:before="60" w:line="221" w:lineRule="auto"/>
              <w:ind w:left="597"/>
              <w:rPr>
                <w:sz w:val="22"/>
                <w:szCs w:val="22"/>
              </w:rPr>
            </w:pPr>
            <w:r>
              <w:rPr>
                <w:spacing w:val="4"/>
                <w:sz w:val="22"/>
                <w:szCs w:val="22"/>
              </w:rPr>
              <w:t>资金</w:t>
            </w:r>
          </w:p>
        </w:tc>
        <w:tc>
          <w:tcPr>
            <w:tcW w:w="894" w:type="dxa"/>
            <w:vAlign w:val="top"/>
          </w:tcPr>
          <w:p w14:paraId="08C5ECBB">
            <w:pPr>
              <w:spacing w:line="441" w:lineRule="auto"/>
              <w:rPr>
                <w:rFonts w:ascii="Arial"/>
                <w:sz w:val="21"/>
              </w:rPr>
            </w:pPr>
          </w:p>
          <w:p w14:paraId="1C0F5FFA">
            <w:pPr>
              <w:pStyle w:val="8"/>
              <w:spacing w:before="72" w:line="221" w:lineRule="auto"/>
              <w:ind w:left="179"/>
              <w:rPr>
                <w:sz w:val="22"/>
                <w:szCs w:val="22"/>
              </w:rPr>
            </w:pPr>
            <w:r>
              <w:rPr>
                <w:spacing w:val="-6"/>
                <w:sz w:val="22"/>
                <w:szCs w:val="22"/>
              </w:rPr>
              <w:t>备</w:t>
            </w:r>
            <w:r>
              <w:rPr>
                <w:spacing w:val="41"/>
                <w:sz w:val="22"/>
                <w:szCs w:val="22"/>
              </w:rPr>
              <w:t xml:space="preserve"> </w:t>
            </w:r>
            <w:r>
              <w:rPr>
                <w:spacing w:val="-6"/>
                <w:sz w:val="22"/>
                <w:szCs w:val="22"/>
              </w:rPr>
              <w:t>注</w:t>
            </w:r>
          </w:p>
        </w:tc>
      </w:tr>
      <w:tr w14:paraId="08968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24" w:type="dxa"/>
            <w:vAlign w:val="top"/>
          </w:tcPr>
          <w:p w14:paraId="3172DB54">
            <w:pPr>
              <w:rPr>
                <w:rFonts w:ascii="Arial"/>
                <w:sz w:val="21"/>
              </w:rPr>
            </w:pPr>
          </w:p>
        </w:tc>
        <w:tc>
          <w:tcPr>
            <w:tcW w:w="1559" w:type="dxa"/>
            <w:gridSpan w:val="2"/>
            <w:vAlign w:val="top"/>
          </w:tcPr>
          <w:p w14:paraId="544F54FB">
            <w:pPr>
              <w:rPr>
                <w:rFonts w:ascii="Arial"/>
                <w:sz w:val="21"/>
              </w:rPr>
            </w:pPr>
          </w:p>
        </w:tc>
        <w:tc>
          <w:tcPr>
            <w:tcW w:w="1268" w:type="dxa"/>
            <w:gridSpan w:val="2"/>
            <w:vAlign w:val="top"/>
          </w:tcPr>
          <w:p w14:paraId="7F84FC77">
            <w:pPr>
              <w:rPr>
                <w:rFonts w:ascii="Arial"/>
                <w:sz w:val="21"/>
              </w:rPr>
            </w:pPr>
          </w:p>
        </w:tc>
        <w:tc>
          <w:tcPr>
            <w:tcW w:w="1468" w:type="dxa"/>
            <w:vAlign w:val="top"/>
          </w:tcPr>
          <w:p w14:paraId="1EB34FD3">
            <w:pPr>
              <w:rPr>
                <w:rFonts w:ascii="Arial"/>
                <w:sz w:val="21"/>
              </w:rPr>
            </w:pPr>
          </w:p>
        </w:tc>
        <w:tc>
          <w:tcPr>
            <w:tcW w:w="1549" w:type="dxa"/>
            <w:gridSpan w:val="3"/>
            <w:vAlign w:val="top"/>
          </w:tcPr>
          <w:p w14:paraId="2F07A2CB">
            <w:pPr>
              <w:rPr>
                <w:rFonts w:ascii="Arial"/>
                <w:sz w:val="21"/>
              </w:rPr>
            </w:pPr>
          </w:p>
        </w:tc>
        <w:tc>
          <w:tcPr>
            <w:tcW w:w="1648" w:type="dxa"/>
            <w:vAlign w:val="top"/>
          </w:tcPr>
          <w:p w14:paraId="66FF1879">
            <w:pPr>
              <w:rPr>
                <w:rFonts w:ascii="Arial"/>
                <w:sz w:val="21"/>
              </w:rPr>
            </w:pPr>
          </w:p>
        </w:tc>
        <w:tc>
          <w:tcPr>
            <w:tcW w:w="894" w:type="dxa"/>
            <w:vAlign w:val="top"/>
          </w:tcPr>
          <w:p w14:paraId="1B6C230A">
            <w:pPr>
              <w:rPr>
                <w:rFonts w:ascii="Arial"/>
                <w:sz w:val="21"/>
              </w:rPr>
            </w:pPr>
          </w:p>
        </w:tc>
      </w:tr>
      <w:tr w14:paraId="4E1AD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24" w:type="dxa"/>
            <w:vAlign w:val="top"/>
          </w:tcPr>
          <w:p w14:paraId="782EABE8">
            <w:pPr>
              <w:rPr>
                <w:rFonts w:ascii="Arial"/>
                <w:sz w:val="21"/>
              </w:rPr>
            </w:pPr>
          </w:p>
        </w:tc>
        <w:tc>
          <w:tcPr>
            <w:tcW w:w="1559" w:type="dxa"/>
            <w:gridSpan w:val="2"/>
            <w:vAlign w:val="top"/>
          </w:tcPr>
          <w:p w14:paraId="5EA0A859">
            <w:pPr>
              <w:rPr>
                <w:rFonts w:ascii="Arial"/>
                <w:sz w:val="21"/>
              </w:rPr>
            </w:pPr>
          </w:p>
        </w:tc>
        <w:tc>
          <w:tcPr>
            <w:tcW w:w="1268" w:type="dxa"/>
            <w:gridSpan w:val="2"/>
            <w:vAlign w:val="top"/>
          </w:tcPr>
          <w:p w14:paraId="2C5E62A6">
            <w:pPr>
              <w:rPr>
                <w:rFonts w:ascii="Arial"/>
                <w:sz w:val="21"/>
              </w:rPr>
            </w:pPr>
          </w:p>
        </w:tc>
        <w:tc>
          <w:tcPr>
            <w:tcW w:w="1468" w:type="dxa"/>
            <w:vAlign w:val="top"/>
          </w:tcPr>
          <w:p w14:paraId="453AA744">
            <w:pPr>
              <w:rPr>
                <w:rFonts w:ascii="Arial"/>
                <w:sz w:val="21"/>
              </w:rPr>
            </w:pPr>
          </w:p>
        </w:tc>
        <w:tc>
          <w:tcPr>
            <w:tcW w:w="1549" w:type="dxa"/>
            <w:gridSpan w:val="3"/>
            <w:vAlign w:val="top"/>
          </w:tcPr>
          <w:p w14:paraId="4AC9E7E9">
            <w:pPr>
              <w:rPr>
                <w:rFonts w:ascii="Arial"/>
                <w:sz w:val="21"/>
              </w:rPr>
            </w:pPr>
          </w:p>
        </w:tc>
        <w:tc>
          <w:tcPr>
            <w:tcW w:w="1648" w:type="dxa"/>
            <w:vAlign w:val="top"/>
          </w:tcPr>
          <w:p w14:paraId="2940262E">
            <w:pPr>
              <w:rPr>
                <w:rFonts w:ascii="Arial"/>
                <w:sz w:val="21"/>
              </w:rPr>
            </w:pPr>
          </w:p>
        </w:tc>
        <w:tc>
          <w:tcPr>
            <w:tcW w:w="894" w:type="dxa"/>
            <w:vAlign w:val="top"/>
          </w:tcPr>
          <w:p w14:paraId="5A03B50E">
            <w:pPr>
              <w:rPr>
                <w:rFonts w:ascii="Arial"/>
                <w:sz w:val="21"/>
              </w:rPr>
            </w:pPr>
          </w:p>
        </w:tc>
      </w:tr>
      <w:tr w14:paraId="21F35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24" w:type="dxa"/>
            <w:vAlign w:val="top"/>
          </w:tcPr>
          <w:p w14:paraId="541BF133">
            <w:pPr>
              <w:rPr>
                <w:rFonts w:ascii="Arial"/>
                <w:sz w:val="21"/>
              </w:rPr>
            </w:pPr>
          </w:p>
        </w:tc>
        <w:tc>
          <w:tcPr>
            <w:tcW w:w="1559" w:type="dxa"/>
            <w:gridSpan w:val="2"/>
            <w:vAlign w:val="top"/>
          </w:tcPr>
          <w:p w14:paraId="18538F7E">
            <w:pPr>
              <w:rPr>
                <w:rFonts w:ascii="Arial"/>
                <w:sz w:val="21"/>
              </w:rPr>
            </w:pPr>
          </w:p>
        </w:tc>
        <w:tc>
          <w:tcPr>
            <w:tcW w:w="1268" w:type="dxa"/>
            <w:gridSpan w:val="2"/>
            <w:vAlign w:val="top"/>
          </w:tcPr>
          <w:p w14:paraId="191EA051">
            <w:pPr>
              <w:rPr>
                <w:rFonts w:ascii="Arial"/>
                <w:sz w:val="21"/>
              </w:rPr>
            </w:pPr>
          </w:p>
        </w:tc>
        <w:tc>
          <w:tcPr>
            <w:tcW w:w="1468" w:type="dxa"/>
            <w:vAlign w:val="top"/>
          </w:tcPr>
          <w:p w14:paraId="273386FB">
            <w:pPr>
              <w:rPr>
                <w:rFonts w:ascii="Arial"/>
                <w:sz w:val="21"/>
              </w:rPr>
            </w:pPr>
          </w:p>
        </w:tc>
        <w:tc>
          <w:tcPr>
            <w:tcW w:w="1549" w:type="dxa"/>
            <w:gridSpan w:val="3"/>
            <w:vAlign w:val="top"/>
          </w:tcPr>
          <w:p w14:paraId="175A769D">
            <w:pPr>
              <w:rPr>
                <w:rFonts w:ascii="Arial"/>
                <w:sz w:val="21"/>
              </w:rPr>
            </w:pPr>
          </w:p>
        </w:tc>
        <w:tc>
          <w:tcPr>
            <w:tcW w:w="1648" w:type="dxa"/>
            <w:vAlign w:val="top"/>
          </w:tcPr>
          <w:p w14:paraId="1D6AC10D">
            <w:pPr>
              <w:rPr>
                <w:rFonts w:ascii="Arial"/>
                <w:sz w:val="21"/>
              </w:rPr>
            </w:pPr>
          </w:p>
        </w:tc>
        <w:tc>
          <w:tcPr>
            <w:tcW w:w="894" w:type="dxa"/>
            <w:vAlign w:val="top"/>
          </w:tcPr>
          <w:p w14:paraId="4952B393">
            <w:pPr>
              <w:rPr>
                <w:rFonts w:ascii="Arial"/>
                <w:sz w:val="21"/>
              </w:rPr>
            </w:pPr>
          </w:p>
        </w:tc>
      </w:tr>
      <w:tr w14:paraId="48D53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24" w:type="dxa"/>
            <w:vAlign w:val="top"/>
          </w:tcPr>
          <w:p w14:paraId="715F8738">
            <w:pPr>
              <w:rPr>
                <w:rFonts w:ascii="Arial"/>
                <w:sz w:val="21"/>
              </w:rPr>
            </w:pPr>
          </w:p>
        </w:tc>
        <w:tc>
          <w:tcPr>
            <w:tcW w:w="1559" w:type="dxa"/>
            <w:gridSpan w:val="2"/>
            <w:vAlign w:val="top"/>
          </w:tcPr>
          <w:p w14:paraId="67510775">
            <w:pPr>
              <w:rPr>
                <w:rFonts w:ascii="Arial"/>
                <w:sz w:val="21"/>
              </w:rPr>
            </w:pPr>
          </w:p>
        </w:tc>
        <w:tc>
          <w:tcPr>
            <w:tcW w:w="1268" w:type="dxa"/>
            <w:gridSpan w:val="2"/>
            <w:vAlign w:val="top"/>
          </w:tcPr>
          <w:p w14:paraId="53BF563B">
            <w:pPr>
              <w:rPr>
                <w:rFonts w:ascii="Arial"/>
                <w:sz w:val="21"/>
              </w:rPr>
            </w:pPr>
          </w:p>
        </w:tc>
        <w:tc>
          <w:tcPr>
            <w:tcW w:w="1468" w:type="dxa"/>
            <w:vAlign w:val="top"/>
          </w:tcPr>
          <w:p w14:paraId="7F89A570">
            <w:pPr>
              <w:rPr>
                <w:rFonts w:ascii="Arial"/>
                <w:sz w:val="21"/>
              </w:rPr>
            </w:pPr>
          </w:p>
        </w:tc>
        <w:tc>
          <w:tcPr>
            <w:tcW w:w="1549" w:type="dxa"/>
            <w:gridSpan w:val="3"/>
            <w:vAlign w:val="top"/>
          </w:tcPr>
          <w:p w14:paraId="2FCC5C1F">
            <w:pPr>
              <w:rPr>
                <w:rFonts w:ascii="Arial"/>
                <w:sz w:val="21"/>
              </w:rPr>
            </w:pPr>
          </w:p>
        </w:tc>
        <w:tc>
          <w:tcPr>
            <w:tcW w:w="1648" w:type="dxa"/>
            <w:vAlign w:val="top"/>
          </w:tcPr>
          <w:p w14:paraId="13A44817">
            <w:pPr>
              <w:rPr>
                <w:rFonts w:ascii="Arial"/>
                <w:sz w:val="21"/>
              </w:rPr>
            </w:pPr>
          </w:p>
        </w:tc>
        <w:tc>
          <w:tcPr>
            <w:tcW w:w="894" w:type="dxa"/>
            <w:vAlign w:val="top"/>
          </w:tcPr>
          <w:p w14:paraId="77D0E071">
            <w:pPr>
              <w:rPr>
                <w:rFonts w:ascii="Arial"/>
                <w:sz w:val="21"/>
              </w:rPr>
            </w:pPr>
          </w:p>
        </w:tc>
      </w:tr>
      <w:tr w14:paraId="3FCC4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124" w:type="dxa"/>
            <w:vAlign w:val="top"/>
          </w:tcPr>
          <w:p w14:paraId="20AB5F83">
            <w:pPr>
              <w:pStyle w:val="8"/>
              <w:spacing w:before="160" w:line="221" w:lineRule="auto"/>
              <w:ind w:left="334"/>
              <w:rPr>
                <w:sz w:val="22"/>
                <w:szCs w:val="22"/>
              </w:rPr>
            </w:pPr>
            <w:r>
              <w:rPr>
                <w:spacing w:val="-3"/>
                <w:sz w:val="22"/>
                <w:szCs w:val="22"/>
              </w:rPr>
              <w:t>合计</w:t>
            </w:r>
          </w:p>
        </w:tc>
        <w:tc>
          <w:tcPr>
            <w:tcW w:w="1559" w:type="dxa"/>
            <w:gridSpan w:val="2"/>
            <w:vAlign w:val="top"/>
          </w:tcPr>
          <w:p w14:paraId="1066F6AC">
            <w:pPr>
              <w:rPr>
                <w:rFonts w:ascii="Arial"/>
                <w:sz w:val="21"/>
              </w:rPr>
            </w:pPr>
          </w:p>
        </w:tc>
        <w:tc>
          <w:tcPr>
            <w:tcW w:w="1268" w:type="dxa"/>
            <w:gridSpan w:val="2"/>
            <w:vAlign w:val="top"/>
          </w:tcPr>
          <w:p w14:paraId="11803AD0">
            <w:pPr>
              <w:rPr>
                <w:rFonts w:ascii="Arial"/>
                <w:sz w:val="21"/>
              </w:rPr>
            </w:pPr>
          </w:p>
        </w:tc>
        <w:tc>
          <w:tcPr>
            <w:tcW w:w="1468" w:type="dxa"/>
            <w:vAlign w:val="top"/>
          </w:tcPr>
          <w:p w14:paraId="3DD81D25">
            <w:pPr>
              <w:rPr>
                <w:rFonts w:ascii="Arial"/>
                <w:sz w:val="21"/>
              </w:rPr>
            </w:pPr>
          </w:p>
        </w:tc>
        <w:tc>
          <w:tcPr>
            <w:tcW w:w="1549" w:type="dxa"/>
            <w:gridSpan w:val="3"/>
            <w:vAlign w:val="top"/>
          </w:tcPr>
          <w:p w14:paraId="7B8311B6">
            <w:pPr>
              <w:rPr>
                <w:rFonts w:ascii="Arial"/>
                <w:sz w:val="21"/>
              </w:rPr>
            </w:pPr>
          </w:p>
        </w:tc>
        <w:tc>
          <w:tcPr>
            <w:tcW w:w="1648" w:type="dxa"/>
            <w:vAlign w:val="top"/>
          </w:tcPr>
          <w:p w14:paraId="787A270A">
            <w:pPr>
              <w:rPr>
                <w:rFonts w:ascii="Arial"/>
                <w:sz w:val="21"/>
              </w:rPr>
            </w:pPr>
          </w:p>
        </w:tc>
        <w:tc>
          <w:tcPr>
            <w:tcW w:w="894" w:type="dxa"/>
            <w:vAlign w:val="top"/>
          </w:tcPr>
          <w:p w14:paraId="77050835">
            <w:pPr>
              <w:rPr>
                <w:rFonts w:ascii="Arial"/>
                <w:sz w:val="21"/>
              </w:rPr>
            </w:pPr>
          </w:p>
        </w:tc>
      </w:tr>
    </w:tbl>
    <w:p w14:paraId="5BB57897">
      <w:pPr>
        <w:pStyle w:val="2"/>
      </w:pPr>
    </w:p>
    <w:p w14:paraId="4833B636">
      <w:pPr>
        <w:sectPr>
          <w:footerReference r:id="rId15" w:type="default"/>
          <w:pgSz w:w="11900" w:h="16820"/>
          <w:pgMar w:top="1429" w:right="1155" w:bottom="1034" w:left="1224" w:header="0" w:footer="710" w:gutter="0"/>
          <w:pgNumType w:fmt="decimal"/>
          <w:cols w:space="720" w:num="1"/>
        </w:sectPr>
      </w:pPr>
    </w:p>
    <w:p w14:paraId="4AB11030">
      <w:pPr>
        <w:pStyle w:val="2"/>
        <w:spacing w:line="364" w:lineRule="auto"/>
      </w:pPr>
    </w:p>
    <w:p w14:paraId="3EE47883">
      <w:pPr>
        <w:spacing w:before="68" w:line="220" w:lineRule="auto"/>
        <w:ind w:left="928"/>
        <w:outlineLvl w:val="4"/>
        <w:rPr>
          <w:rFonts w:ascii="SimSun" w:hAnsi="SimSun" w:eastAsia="SimSun" w:cs="SimSun"/>
          <w:sz w:val="21"/>
          <w:szCs w:val="21"/>
        </w:rPr>
      </w:pPr>
      <w:r>
        <w:rPr>
          <w:rFonts w:ascii="SimSun" w:hAnsi="SimSun" w:eastAsia="SimSun" w:cs="SimSun"/>
          <w:b/>
          <w:bCs/>
          <w:sz w:val="21"/>
          <w:szCs w:val="21"/>
        </w:rPr>
        <w:t>十二、项目参加人员</w:t>
      </w:r>
    </w:p>
    <w:p w14:paraId="185A5522">
      <w:pPr>
        <w:spacing w:before="141" w:line="219" w:lineRule="auto"/>
        <w:ind w:left="1035"/>
        <w:rPr>
          <w:rFonts w:ascii="SimSun" w:hAnsi="SimSun" w:eastAsia="SimSun" w:cs="SimSun"/>
          <w:sz w:val="22"/>
          <w:szCs w:val="22"/>
        </w:rPr>
      </w:pPr>
      <w:r>
        <w:rPr>
          <w:rFonts w:ascii="SimSun" w:hAnsi="SimSun" w:eastAsia="SimSun" w:cs="SimSun"/>
          <w:spacing w:val="1"/>
          <w:sz w:val="22"/>
          <w:szCs w:val="22"/>
        </w:rPr>
        <w:t>(说明：所有参与项目的人员需提供身份证、学历证书、职称证书扫描件作为附件)</w:t>
      </w:r>
    </w:p>
    <w:p w14:paraId="3F94DC76">
      <w:pPr>
        <w:spacing w:line="116" w:lineRule="exact"/>
      </w:pPr>
    </w:p>
    <w:tbl>
      <w:tblPr>
        <w:tblStyle w:val="7"/>
        <w:tblW w:w="15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410"/>
        <w:gridCol w:w="770"/>
        <w:gridCol w:w="729"/>
        <w:gridCol w:w="719"/>
        <w:gridCol w:w="2089"/>
        <w:gridCol w:w="1759"/>
        <w:gridCol w:w="989"/>
        <w:gridCol w:w="770"/>
        <w:gridCol w:w="789"/>
        <w:gridCol w:w="1779"/>
        <w:gridCol w:w="3563"/>
      </w:tblGrid>
      <w:tr w14:paraId="66222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774" w:type="dxa"/>
            <w:vAlign w:val="top"/>
          </w:tcPr>
          <w:p w14:paraId="2C58A7FA">
            <w:pPr>
              <w:spacing w:line="361" w:lineRule="auto"/>
              <w:rPr>
                <w:rFonts w:ascii="Arial"/>
                <w:sz w:val="21"/>
              </w:rPr>
            </w:pPr>
          </w:p>
          <w:p w14:paraId="7581ECC3">
            <w:pPr>
              <w:pStyle w:val="8"/>
              <w:spacing w:before="68" w:line="221" w:lineRule="auto"/>
              <w:ind w:left="168"/>
            </w:pPr>
            <w:r>
              <w:rPr>
                <w:b/>
                <w:bCs/>
                <w:spacing w:val="-5"/>
              </w:rPr>
              <w:t>序号</w:t>
            </w:r>
          </w:p>
        </w:tc>
        <w:tc>
          <w:tcPr>
            <w:tcW w:w="1180" w:type="dxa"/>
            <w:gridSpan w:val="2"/>
            <w:vAlign w:val="top"/>
          </w:tcPr>
          <w:p w14:paraId="5079FB8C">
            <w:pPr>
              <w:spacing w:line="360" w:lineRule="auto"/>
              <w:rPr>
                <w:rFonts w:ascii="Arial"/>
                <w:sz w:val="21"/>
              </w:rPr>
            </w:pPr>
          </w:p>
          <w:p w14:paraId="7568151F">
            <w:pPr>
              <w:pStyle w:val="8"/>
              <w:spacing w:before="68" w:line="219" w:lineRule="auto"/>
              <w:ind w:left="374"/>
            </w:pPr>
            <w:r>
              <w:rPr>
                <w:b/>
                <w:bCs/>
                <w:spacing w:val="8"/>
              </w:rPr>
              <w:t>姓名</w:t>
            </w:r>
          </w:p>
        </w:tc>
        <w:tc>
          <w:tcPr>
            <w:tcW w:w="729" w:type="dxa"/>
            <w:vAlign w:val="top"/>
          </w:tcPr>
          <w:p w14:paraId="1D0F76B7">
            <w:pPr>
              <w:spacing w:line="360" w:lineRule="auto"/>
              <w:rPr>
                <w:rFonts w:ascii="Arial"/>
                <w:sz w:val="21"/>
              </w:rPr>
            </w:pPr>
          </w:p>
          <w:p w14:paraId="03E5FA74">
            <w:pPr>
              <w:pStyle w:val="8"/>
              <w:spacing w:before="69" w:line="220" w:lineRule="auto"/>
              <w:ind w:left="154"/>
            </w:pPr>
            <w:r>
              <w:rPr>
                <w:b/>
                <w:bCs/>
                <w:spacing w:val="3"/>
              </w:rPr>
              <w:t>性别</w:t>
            </w:r>
          </w:p>
        </w:tc>
        <w:tc>
          <w:tcPr>
            <w:tcW w:w="719" w:type="dxa"/>
            <w:vAlign w:val="top"/>
          </w:tcPr>
          <w:p w14:paraId="412C0044">
            <w:pPr>
              <w:spacing w:line="360" w:lineRule="auto"/>
              <w:rPr>
                <w:rFonts w:ascii="Arial"/>
                <w:sz w:val="21"/>
              </w:rPr>
            </w:pPr>
          </w:p>
          <w:p w14:paraId="492D49EE">
            <w:pPr>
              <w:pStyle w:val="8"/>
              <w:spacing w:before="68" w:line="219" w:lineRule="auto"/>
              <w:ind w:left="145"/>
            </w:pPr>
            <w:r>
              <w:rPr>
                <w:b/>
                <w:bCs/>
                <w:spacing w:val="-5"/>
              </w:rPr>
              <w:t>年龄</w:t>
            </w:r>
          </w:p>
        </w:tc>
        <w:tc>
          <w:tcPr>
            <w:tcW w:w="2089" w:type="dxa"/>
            <w:vAlign w:val="top"/>
          </w:tcPr>
          <w:p w14:paraId="0A8036F7">
            <w:pPr>
              <w:spacing w:line="360" w:lineRule="auto"/>
              <w:rPr>
                <w:rFonts w:ascii="Arial"/>
                <w:sz w:val="21"/>
              </w:rPr>
            </w:pPr>
          </w:p>
          <w:p w14:paraId="183BD54C">
            <w:pPr>
              <w:pStyle w:val="8"/>
              <w:spacing w:before="68" w:line="219" w:lineRule="auto"/>
              <w:ind w:left="516"/>
            </w:pPr>
            <w:r>
              <w:rPr>
                <w:b/>
                <w:bCs/>
                <w:spacing w:val="-5"/>
              </w:rPr>
              <w:t>身份证号码</w:t>
            </w:r>
          </w:p>
        </w:tc>
        <w:tc>
          <w:tcPr>
            <w:tcW w:w="1759" w:type="dxa"/>
            <w:vAlign w:val="top"/>
          </w:tcPr>
          <w:p w14:paraId="1FC6A432">
            <w:pPr>
              <w:pStyle w:val="8"/>
              <w:spacing w:before="261" w:line="221" w:lineRule="auto"/>
              <w:ind w:left="457"/>
            </w:pPr>
            <w:r>
              <w:rPr>
                <w:b/>
                <w:bCs/>
                <w:spacing w:val="-5"/>
              </w:rPr>
              <w:t>参与方式</w:t>
            </w:r>
          </w:p>
          <w:p w14:paraId="29B59D31">
            <w:pPr>
              <w:pStyle w:val="8"/>
              <w:spacing w:before="67" w:line="219" w:lineRule="auto"/>
              <w:ind w:left="294"/>
            </w:pPr>
            <w:r>
              <w:rPr>
                <w:spacing w:val="-10"/>
              </w:rPr>
              <w:t>(</w:t>
            </w:r>
            <w:r>
              <w:rPr>
                <w:spacing w:val="-58"/>
              </w:rPr>
              <w:t xml:space="preserve"> </w:t>
            </w:r>
            <w:r>
              <w:rPr>
                <w:b/>
                <w:bCs/>
                <w:spacing w:val="-10"/>
              </w:rPr>
              <w:t>全职/兼职</w:t>
            </w:r>
            <w:r>
              <w:rPr>
                <w:spacing w:val="-10"/>
              </w:rPr>
              <w:t>)</w:t>
            </w:r>
          </w:p>
        </w:tc>
        <w:tc>
          <w:tcPr>
            <w:tcW w:w="989" w:type="dxa"/>
            <w:vAlign w:val="top"/>
          </w:tcPr>
          <w:p w14:paraId="57D6DDD8">
            <w:pPr>
              <w:spacing w:line="363" w:lineRule="auto"/>
              <w:rPr>
                <w:rFonts w:ascii="Arial"/>
                <w:sz w:val="21"/>
              </w:rPr>
            </w:pPr>
          </w:p>
          <w:p w14:paraId="24FB963E">
            <w:pPr>
              <w:pStyle w:val="8"/>
              <w:spacing w:before="68" w:line="221" w:lineRule="auto"/>
              <w:ind w:left="288"/>
            </w:pPr>
            <w:r>
              <w:rPr>
                <w:b/>
                <w:bCs/>
                <w:spacing w:val="-5"/>
              </w:rPr>
              <w:t>职称</w:t>
            </w:r>
          </w:p>
        </w:tc>
        <w:tc>
          <w:tcPr>
            <w:tcW w:w="770" w:type="dxa"/>
            <w:vAlign w:val="top"/>
          </w:tcPr>
          <w:p w14:paraId="53678960">
            <w:pPr>
              <w:spacing w:line="364" w:lineRule="auto"/>
              <w:rPr>
                <w:rFonts w:ascii="Arial"/>
                <w:sz w:val="21"/>
              </w:rPr>
            </w:pPr>
          </w:p>
          <w:p w14:paraId="3262B935">
            <w:pPr>
              <w:pStyle w:val="8"/>
              <w:spacing w:before="68" w:line="221" w:lineRule="auto"/>
              <w:ind w:left="146"/>
            </w:pPr>
            <w:r>
              <w:rPr>
                <w:spacing w:val="6"/>
              </w:rPr>
              <w:t>学历</w:t>
            </w:r>
          </w:p>
        </w:tc>
        <w:tc>
          <w:tcPr>
            <w:tcW w:w="789" w:type="dxa"/>
            <w:vAlign w:val="top"/>
          </w:tcPr>
          <w:p w14:paraId="445AD996">
            <w:pPr>
              <w:spacing w:line="364" w:lineRule="auto"/>
              <w:rPr>
                <w:rFonts w:ascii="Arial"/>
                <w:sz w:val="21"/>
              </w:rPr>
            </w:pPr>
          </w:p>
          <w:p w14:paraId="2CFCF58C">
            <w:pPr>
              <w:pStyle w:val="8"/>
              <w:spacing w:before="68" w:line="221" w:lineRule="auto"/>
              <w:ind w:left="176"/>
            </w:pPr>
            <w:r>
              <w:rPr>
                <w:spacing w:val="4"/>
              </w:rPr>
              <w:t>学位</w:t>
            </w:r>
          </w:p>
        </w:tc>
        <w:tc>
          <w:tcPr>
            <w:tcW w:w="1779" w:type="dxa"/>
            <w:vAlign w:val="top"/>
          </w:tcPr>
          <w:p w14:paraId="5645A61B">
            <w:pPr>
              <w:spacing w:line="363" w:lineRule="auto"/>
              <w:rPr>
                <w:rFonts w:ascii="Arial"/>
                <w:sz w:val="21"/>
              </w:rPr>
            </w:pPr>
          </w:p>
          <w:p w14:paraId="4F0289DA">
            <w:pPr>
              <w:pStyle w:val="8"/>
              <w:spacing w:before="69" w:line="220" w:lineRule="auto"/>
              <w:ind w:left="357"/>
            </w:pPr>
            <w:r>
              <w:rPr>
                <w:spacing w:val="-2"/>
              </w:rPr>
              <w:t>现从事专业</w:t>
            </w:r>
          </w:p>
        </w:tc>
        <w:tc>
          <w:tcPr>
            <w:tcW w:w="3563" w:type="dxa"/>
            <w:vAlign w:val="top"/>
          </w:tcPr>
          <w:p w14:paraId="07B3560D">
            <w:pPr>
              <w:spacing w:line="363" w:lineRule="auto"/>
              <w:rPr>
                <w:rFonts w:ascii="Arial"/>
                <w:sz w:val="21"/>
              </w:rPr>
            </w:pPr>
          </w:p>
          <w:p w14:paraId="58758201">
            <w:pPr>
              <w:pStyle w:val="8"/>
              <w:spacing w:before="69" w:line="220" w:lineRule="auto"/>
              <w:ind w:left="1348"/>
            </w:pPr>
            <w:r>
              <w:rPr>
                <w:spacing w:val="-2"/>
              </w:rPr>
              <w:t>所在单位</w:t>
            </w:r>
          </w:p>
        </w:tc>
      </w:tr>
      <w:tr w14:paraId="6A84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84" w:type="dxa"/>
            <w:gridSpan w:val="2"/>
            <w:vAlign w:val="top"/>
          </w:tcPr>
          <w:p w14:paraId="19BC4F9C">
            <w:pPr>
              <w:rPr>
                <w:rFonts w:ascii="Arial"/>
                <w:sz w:val="21"/>
              </w:rPr>
            </w:pPr>
          </w:p>
        </w:tc>
        <w:tc>
          <w:tcPr>
            <w:tcW w:w="13956" w:type="dxa"/>
            <w:gridSpan w:val="10"/>
            <w:vAlign w:val="top"/>
          </w:tcPr>
          <w:p w14:paraId="28957189">
            <w:pPr>
              <w:pStyle w:val="8"/>
              <w:spacing w:before="189" w:line="219" w:lineRule="auto"/>
              <w:ind w:left="111"/>
            </w:pPr>
            <w:r>
              <w:rPr>
                <w:spacing w:val="3"/>
              </w:rPr>
              <w:t>负责人</w:t>
            </w:r>
          </w:p>
        </w:tc>
      </w:tr>
      <w:tr w14:paraId="6BE10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74" w:type="dxa"/>
            <w:vAlign w:val="top"/>
          </w:tcPr>
          <w:p w14:paraId="0434911D">
            <w:pPr>
              <w:pStyle w:val="8"/>
              <w:spacing w:before="191" w:line="241" w:lineRule="auto"/>
              <w:ind w:left="325"/>
            </w:pPr>
            <w:r>
              <w:t>1</w:t>
            </w:r>
          </w:p>
        </w:tc>
        <w:tc>
          <w:tcPr>
            <w:tcW w:w="1180" w:type="dxa"/>
            <w:gridSpan w:val="2"/>
            <w:vAlign w:val="top"/>
          </w:tcPr>
          <w:p w14:paraId="064B1EA3">
            <w:pPr>
              <w:rPr>
                <w:rFonts w:ascii="Arial"/>
                <w:sz w:val="21"/>
              </w:rPr>
            </w:pPr>
          </w:p>
        </w:tc>
        <w:tc>
          <w:tcPr>
            <w:tcW w:w="729" w:type="dxa"/>
            <w:vAlign w:val="top"/>
          </w:tcPr>
          <w:p w14:paraId="475C06A9">
            <w:pPr>
              <w:rPr>
                <w:rFonts w:ascii="Arial"/>
                <w:sz w:val="21"/>
              </w:rPr>
            </w:pPr>
          </w:p>
        </w:tc>
        <w:tc>
          <w:tcPr>
            <w:tcW w:w="719" w:type="dxa"/>
            <w:vAlign w:val="top"/>
          </w:tcPr>
          <w:p w14:paraId="3444B91C">
            <w:pPr>
              <w:rPr>
                <w:rFonts w:ascii="Arial"/>
                <w:sz w:val="21"/>
              </w:rPr>
            </w:pPr>
          </w:p>
        </w:tc>
        <w:tc>
          <w:tcPr>
            <w:tcW w:w="2089" w:type="dxa"/>
            <w:vAlign w:val="top"/>
          </w:tcPr>
          <w:p w14:paraId="0E3AA5FE">
            <w:pPr>
              <w:rPr>
                <w:rFonts w:ascii="Arial"/>
                <w:sz w:val="21"/>
              </w:rPr>
            </w:pPr>
          </w:p>
        </w:tc>
        <w:tc>
          <w:tcPr>
            <w:tcW w:w="1759" w:type="dxa"/>
            <w:vAlign w:val="top"/>
          </w:tcPr>
          <w:p w14:paraId="6BF390D2">
            <w:pPr>
              <w:rPr>
                <w:rFonts w:ascii="Arial"/>
                <w:sz w:val="21"/>
              </w:rPr>
            </w:pPr>
          </w:p>
        </w:tc>
        <w:tc>
          <w:tcPr>
            <w:tcW w:w="989" w:type="dxa"/>
            <w:vAlign w:val="top"/>
          </w:tcPr>
          <w:p w14:paraId="641B68DE">
            <w:pPr>
              <w:rPr>
                <w:rFonts w:ascii="Arial"/>
                <w:sz w:val="21"/>
              </w:rPr>
            </w:pPr>
          </w:p>
        </w:tc>
        <w:tc>
          <w:tcPr>
            <w:tcW w:w="770" w:type="dxa"/>
            <w:vAlign w:val="top"/>
          </w:tcPr>
          <w:p w14:paraId="525DF644">
            <w:pPr>
              <w:rPr>
                <w:rFonts w:ascii="Arial"/>
                <w:sz w:val="21"/>
              </w:rPr>
            </w:pPr>
          </w:p>
        </w:tc>
        <w:tc>
          <w:tcPr>
            <w:tcW w:w="789" w:type="dxa"/>
            <w:vAlign w:val="top"/>
          </w:tcPr>
          <w:p w14:paraId="6E9F5451">
            <w:pPr>
              <w:rPr>
                <w:rFonts w:ascii="Arial"/>
                <w:sz w:val="21"/>
              </w:rPr>
            </w:pPr>
          </w:p>
        </w:tc>
        <w:tc>
          <w:tcPr>
            <w:tcW w:w="1779" w:type="dxa"/>
            <w:vAlign w:val="top"/>
          </w:tcPr>
          <w:p w14:paraId="276479F2">
            <w:pPr>
              <w:rPr>
                <w:rFonts w:ascii="Arial"/>
                <w:sz w:val="21"/>
              </w:rPr>
            </w:pPr>
          </w:p>
        </w:tc>
        <w:tc>
          <w:tcPr>
            <w:tcW w:w="3563" w:type="dxa"/>
            <w:vAlign w:val="top"/>
          </w:tcPr>
          <w:p w14:paraId="0C90A03D">
            <w:pPr>
              <w:rPr>
                <w:rFonts w:ascii="Arial"/>
                <w:sz w:val="21"/>
              </w:rPr>
            </w:pPr>
          </w:p>
        </w:tc>
      </w:tr>
      <w:tr w14:paraId="1BE1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954" w:type="dxa"/>
            <w:gridSpan w:val="3"/>
            <w:vAlign w:val="top"/>
          </w:tcPr>
          <w:p w14:paraId="0A263A08">
            <w:pPr>
              <w:pStyle w:val="8"/>
              <w:spacing w:before="229" w:line="283" w:lineRule="auto"/>
              <w:ind w:left="98" w:right="175"/>
            </w:pPr>
            <w:r>
              <w:rPr>
                <w:b/>
                <w:bCs/>
                <w:spacing w:val="-4"/>
              </w:rPr>
              <w:t>主要成就、发明及</w:t>
            </w:r>
            <w:r>
              <w:rPr>
                <w:spacing w:val="3"/>
              </w:rPr>
              <w:t xml:space="preserve"> </w:t>
            </w:r>
            <w:r>
              <w:rPr>
                <w:b/>
                <w:bCs/>
                <w:spacing w:val="-5"/>
              </w:rPr>
              <w:t>获奖情况</w:t>
            </w:r>
          </w:p>
        </w:tc>
        <w:tc>
          <w:tcPr>
            <w:tcW w:w="13186" w:type="dxa"/>
            <w:gridSpan w:val="9"/>
            <w:vAlign w:val="top"/>
          </w:tcPr>
          <w:p w14:paraId="6713799B">
            <w:pPr>
              <w:rPr>
                <w:rFonts w:ascii="Arial"/>
                <w:sz w:val="21"/>
              </w:rPr>
            </w:pPr>
          </w:p>
        </w:tc>
      </w:tr>
      <w:tr w14:paraId="4D31C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140" w:type="dxa"/>
            <w:gridSpan w:val="12"/>
            <w:vAlign w:val="top"/>
          </w:tcPr>
          <w:p w14:paraId="6BDA99AA">
            <w:pPr>
              <w:pStyle w:val="8"/>
              <w:spacing w:before="106" w:line="222" w:lineRule="auto"/>
              <w:ind w:left="65"/>
            </w:pPr>
            <w:r>
              <w:rPr>
                <w:spacing w:val="-3"/>
              </w:rPr>
              <w:t>参加人</w:t>
            </w:r>
          </w:p>
        </w:tc>
      </w:tr>
      <w:tr w14:paraId="4747B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774" w:type="dxa"/>
            <w:vAlign w:val="top"/>
          </w:tcPr>
          <w:p w14:paraId="1289F5D2">
            <w:pPr>
              <w:spacing w:line="284" w:lineRule="auto"/>
              <w:rPr>
                <w:rFonts w:ascii="Arial"/>
                <w:sz w:val="21"/>
              </w:rPr>
            </w:pPr>
          </w:p>
          <w:p w14:paraId="3E7E4498">
            <w:pPr>
              <w:pStyle w:val="8"/>
              <w:spacing w:before="68" w:line="241" w:lineRule="auto"/>
              <w:ind w:left="325"/>
            </w:pPr>
            <w:r>
              <w:t>2</w:t>
            </w:r>
          </w:p>
        </w:tc>
        <w:tc>
          <w:tcPr>
            <w:tcW w:w="1180" w:type="dxa"/>
            <w:gridSpan w:val="2"/>
            <w:vAlign w:val="top"/>
          </w:tcPr>
          <w:p w14:paraId="6509E0BA">
            <w:pPr>
              <w:rPr>
                <w:rFonts w:ascii="Arial"/>
                <w:sz w:val="21"/>
              </w:rPr>
            </w:pPr>
          </w:p>
        </w:tc>
        <w:tc>
          <w:tcPr>
            <w:tcW w:w="729" w:type="dxa"/>
            <w:vAlign w:val="top"/>
          </w:tcPr>
          <w:p w14:paraId="47511A72">
            <w:pPr>
              <w:rPr>
                <w:rFonts w:ascii="Arial"/>
                <w:sz w:val="21"/>
              </w:rPr>
            </w:pPr>
          </w:p>
        </w:tc>
        <w:tc>
          <w:tcPr>
            <w:tcW w:w="719" w:type="dxa"/>
            <w:vAlign w:val="top"/>
          </w:tcPr>
          <w:p w14:paraId="6A5BB4C3">
            <w:pPr>
              <w:rPr>
                <w:rFonts w:ascii="Arial"/>
                <w:sz w:val="21"/>
              </w:rPr>
            </w:pPr>
          </w:p>
        </w:tc>
        <w:tc>
          <w:tcPr>
            <w:tcW w:w="2089" w:type="dxa"/>
            <w:vAlign w:val="top"/>
          </w:tcPr>
          <w:p w14:paraId="5F4082C7">
            <w:pPr>
              <w:rPr>
                <w:rFonts w:ascii="Arial"/>
                <w:sz w:val="21"/>
              </w:rPr>
            </w:pPr>
          </w:p>
        </w:tc>
        <w:tc>
          <w:tcPr>
            <w:tcW w:w="1759" w:type="dxa"/>
            <w:vAlign w:val="top"/>
          </w:tcPr>
          <w:p w14:paraId="27AC663C">
            <w:pPr>
              <w:rPr>
                <w:rFonts w:ascii="Arial"/>
                <w:sz w:val="21"/>
              </w:rPr>
            </w:pPr>
          </w:p>
        </w:tc>
        <w:tc>
          <w:tcPr>
            <w:tcW w:w="989" w:type="dxa"/>
            <w:vAlign w:val="top"/>
          </w:tcPr>
          <w:p w14:paraId="710E1FE2">
            <w:pPr>
              <w:rPr>
                <w:rFonts w:ascii="Arial"/>
                <w:sz w:val="21"/>
              </w:rPr>
            </w:pPr>
          </w:p>
        </w:tc>
        <w:tc>
          <w:tcPr>
            <w:tcW w:w="770" w:type="dxa"/>
            <w:vAlign w:val="top"/>
          </w:tcPr>
          <w:p w14:paraId="3817C44C">
            <w:pPr>
              <w:rPr>
                <w:rFonts w:ascii="Arial"/>
                <w:sz w:val="21"/>
              </w:rPr>
            </w:pPr>
          </w:p>
        </w:tc>
        <w:tc>
          <w:tcPr>
            <w:tcW w:w="789" w:type="dxa"/>
            <w:vAlign w:val="top"/>
          </w:tcPr>
          <w:p w14:paraId="79E23288">
            <w:pPr>
              <w:rPr>
                <w:rFonts w:ascii="Arial"/>
                <w:sz w:val="21"/>
              </w:rPr>
            </w:pPr>
          </w:p>
        </w:tc>
        <w:tc>
          <w:tcPr>
            <w:tcW w:w="1779" w:type="dxa"/>
            <w:vAlign w:val="top"/>
          </w:tcPr>
          <w:p w14:paraId="631BEF8E">
            <w:pPr>
              <w:rPr>
                <w:rFonts w:ascii="Arial"/>
                <w:sz w:val="21"/>
              </w:rPr>
            </w:pPr>
          </w:p>
        </w:tc>
        <w:tc>
          <w:tcPr>
            <w:tcW w:w="3563" w:type="dxa"/>
            <w:vAlign w:val="top"/>
          </w:tcPr>
          <w:p w14:paraId="05C185F3">
            <w:pPr>
              <w:rPr>
                <w:rFonts w:ascii="Arial"/>
                <w:sz w:val="21"/>
              </w:rPr>
            </w:pPr>
          </w:p>
        </w:tc>
      </w:tr>
      <w:tr w14:paraId="3C670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74" w:type="dxa"/>
            <w:vAlign w:val="top"/>
          </w:tcPr>
          <w:p w14:paraId="609CB382">
            <w:pPr>
              <w:spacing w:line="275" w:lineRule="auto"/>
              <w:rPr>
                <w:rFonts w:ascii="Arial"/>
                <w:sz w:val="21"/>
              </w:rPr>
            </w:pPr>
          </w:p>
          <w:p w14:paraId="64231720">
            <w:pPr>
              <w:pStyle w:val="8"/>
              <w:spacing w:before="68"/>
              <w:ind w:left="325"/>
            </w:pPr>
            <w:r>
              <w:t>3</w:t>
            </w:r>
          </w:p>
        </w:tc>
        <w:tc>
          <w:tcPr>
            <w:tcW w:w="1180" w:type="dxa"/>
            <w:gridSpan w:val="2"/>
            <w:vAlign w:val="top"/>
          </w:tcPr>
          <w:p w14:paraId="221A0045">
            <w:pPr>
              <w:rPr>
                <w:rFonts w:ascii="Arial"/>
                <w:sz w:val="21"/>
              </w:rPr>
            </w:pPr>
          </w:p>
        </w:tc>
        <w:tc>
          <w:tcPr>
            <w:tcW w:w="729" w:type="dxa"/>
            <w:vAlign w:val="top"/>
          </w:tcPr>
          <w:p w14:paraId="03D26515">
            <w:pPr>
              <w:rPr>
                <w:rFonts w:ascii="Arial"/>
                <w:sz w:val="21"/>
              </w:rPr>
            </w:pPr>
          </w:p>
        </w:tc>
        <w:tc>
          <w:tcPr>
            <w:tcW w:w="719" w:type="dxa"/>
            <w:vAlign w:val="top"/>
          </w:tcPr>
          <w:p w14:paraId="6FBF594F">
            <w:pPr>
              <w:rPr>
                <w:rFonts w:ascii="Arial"/>
                <w:sz w:val="21"/>
              </w:rPr>
            </w:pPr>
          </w:p>
        </w:tc>
        <w:tc>
          <w:tcPr>
            <w:tcW w:w="2089" w:type="dxa"/>
            <w:vAlign w:val="top"/>
          </w:tcPr>
          <w:p w14:paraId="6594DA03">
            <w:pPr>
              <w:rPr>
                <w:rFonts w:ascii="Arial"/>
                <w:sz w:val="21"/>
              </w:rPr>
            </w:pPr>
          </w:p>
        </w:tc>
        <w:tc>
          <w:tcPr>
            <w:tcW w:w="1759" w:type="dxa"/>
            <w:vAlign w:val="top"/>
          </w:tcPr>
          <w:p w14:paraId="6DCFEC20">
            <w:pPr>
              <w:rPr>
                <w:rFonts w:ascii="Arial"/>
                <w:sz w:val="21"/>
              </w:rPr>
            </w:pPr>
          </w:p>
        </w:tc>
        <w:tc>
          <w:tcPr>
            <w:tcW w:w="989" w:type="dxa"/>
            <w:vAlign w:val="top"/>
          </w:tcPr>
          <w:p w14:paraId="0E2553D1">
            <w:pPr>
              <w:rPr>
                <w:rFonts w:ascii="Arial"/>
                <w:sz w:val="21"/>
              </w:rPr>
            </w:pPr>
          </w:p>
        </w:tc>
        <w:tc>
          <w:tcPr>
            <w:tcW w:w="770" w:type="dxa"/>
            <w:vAlign w:val="top"/>
          </w:tcPr>
          <w:p w14:paraId="3ED50B8C">
            <w:pPr>
              <w:rPr>
                <w:rFonts w:ascii="Arial"/>
                <w:sz w:val="21"/>
              </w:rPr>
            </w:pPr>
          </w:p>
        </w:tc>
        <w:tc>
          <w:tcPr>
            <w:tcW w:w="789" w:type="dxa"/>
            <w:vAlign w:val="top"/>
          </w:tcPr>
          <w:p w14:paraId="75B420DE">
            <w:pPr>
              <w:rPr>
                <w:rFonts w:ascii="Arial"/>
                <w:sz w:val="21"/>
              </w:rPr>
            </w:pPr>
          </w:p>
        </w:tc>
        <w:tc>
          <w:tcPr>
            <w:tcW w:w="1779" w:type="dxa"/>
            <w:vAlign w:val="top"/>
          </w:tcPr>
          <w:p w14:paraId="580C6FA3">
            <w:pPr>
              <w:rPr>
                <w:rFonts w:ascii="Arial"/>
                <w:sz w:val="21"/>
              </w:rPr>
            </w:pPr>
          </w:p>
        </w:tc>
        <w:tc>
          <w:tcPr>
            <w:tcW w:w="3563" w:type="dxa"/>
            <w:vAlign w:val="top"/>
          </w:tcPr>
          <w:p w14:paraId="74AEFB95">
            <w:pPr>
              <w:rPr>
                <w:rFonts w:ascii="Arial"/>
                <w:sz w:val="21"/>
              </w:rPr>
            </w:pPr>
          </w:p>
        </w:tc>
      </w:tr>
      <w:tr w14:paraId="119AE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774" w:type="dxa"/>
            <w:vAlign w:val="top"/>
          </w:tcPr>
          <w:p w14:paraId="37E3D05C">
            <w:pPr>
              <w:spacing w:line="286" w:lineRule="auto"/>
              <w:rPr>
                <w:rFonts w:ascii="Arial"/>
                <w:sz w:val="21"/>
              </w:rPr>
            </w:pPr>
          </w:p>
          <w:p w14:paraId="5858E457">
            <w:pPr>
              <w:pStyle w:val="8"/>
              <w:spacing w:before="68" w:line="241" w:lineRule="auto"/>
              <w:ind w:left="325"/>
            </w:pPr>
            <w:r>
              <w:t>4</w:t>
            </w:r>
          </w:p>
        </w:tc>
        <w:tc>
          <w:tcPr>
            <w:tcW w:w="1180" w:type="dxa"/>
            <w:gridSpan w:val="2"/>
            <w:vAlign w:val="top"/>
          </w:tcPr>
          <w:p w14:paraId="5B4C7F50">
            <w:pPr>
              <w:rPr>
                <w:rFonts w:ascii="Arial"/>
                <w:sz w:val="21"/>
              </w:rPr>
            </w:pPr>
          </w:p>
        </w:tc>
        <w:tc>
          <w:tcPr>
            <w:tcW w:w="729" w:type="dxa"/>
            <w:vAlign w:val="top"/>
          </w:tcPr>
          <w:p w14:paraId="2409A8B3">
            <w:pPr>
              <w:rPr>
                <w:rFonts w:ascii="Arial"/>
                <w:sz w:val="21"/>
              </w:rPr>
            </w:pPr>
          </w:p>
        </w:tc>
        <w:tc>
          <w:tcPr>
            <w:tcW w:w="719" w:type="dxa"/>
            <w:vAlign w:val="top"/>
          </w:tcPr>
          <w:p w14:paraId="6A5E59FB">
            <w:pPr>
              <w:rPr>
                <w:rFonts w:ascii="Arial"/>
                <w:sz w:val="21"/>
              </w:rPr>
            </w:pPr>
          </w:p>
        </w:tc>
        <w:tc>
          <w:tcPr>
            <w:tcW w:w="2089" w:type="dxa"/>
            <w:vAlign w:val="top"/>
          </w:tcPr>
          <w:p w14:paraId="3D86DA05">
            <w:pPr>
              <w:rPr>
                <w:rFonts w:ascii="Arial"/>
                <w:sz w:val="21"/>
              </w:rPr>
            </w:pPr>
          </w:p>
        </w:tc>
        <w:tc>
          <w:tcPr>
            <w:tcW w:w="1759" w:type="dxa"/>
            <w:vAlign w:val="top"/>
          </w:tcPr>
          <w:p w14:paraId="21787455">
            <w:pPr>
              <w:rPr>
                <w:rFonts w:ascii="Arial"/>
                <w:sz w:val="21"/>
              </w:rPr>
            </w:pPr>
          </w:p>
        </w:tc>
        <w:tc>
          <w:tcPr>
            <w:tcW w:w="989" w:type="dxa"/>
            <w:vAlign w:val="top"/>
          </w:tcPr>
          <w:p w14:paraId="77176D88">
            <w:pPr>
              <w:rPr>
                <w:rFonts w:ascii="Arial"/>
                <w:sz w:val="21"/>
              </w:rPr>
            </w:pPr>
          </w:p>
        </w:tc>
        <w:tc>
          <w:tcPr>
            <w:tcW w:w="770" w:type="dxa"/>
            <w:vAlign w:val="top"/>
          </w:tcPr>
          <w:p w14:paraId="3B4772A2">
            <w:pPr>
              <w:rPr>
                <w:rFonts w:ascii="Arial"/>
                <w:sz w:val="21"/>
              </w:rPr>
            </w:pPr>
          </w:p>
        </w:tc>
        <w:tc>
          <w:tcPr>
            <w:tcW w:w="789" w:type="dxa"/>
            <w:vAlign w:val="top"/>
          </w:tcPr>
          <w:p w14:paraId="3A42D4CC">
            <w:pPr>
              <w:rPr>
                <w:rFonts w:ascii="Arial"/>
                <w:sz w:val="21"/>
              </w:rPr>
            </w:pPr>
          </w:p>
        </w:tc>
        <w:tc>
          <w:tcPr>
            <w:tcW w:w="1779" w:type="dxa"/>
            <w:vAlign w:val="top"/>
          </w:tcPr>
          <w:p w14:paraId="3D68AEEE">
            <w:pPr>
              <w:rPr>
                <w:rFonts w:ascii="Arial"/>
                <w:sz w:val="21"/>
              </w:rPr>
            </w:pPr>
          </w:p>
        </w:tc>
        <w:tc>
          <w:tcPr>
            <w:tcW w:w="3563" w:type="dxa"/>
            <w:vAlign w:val="top"/>
          </w:tcPr>
          <w:p w14:paraId="791E2D5C">
            <w:pPr>
              <w:rPr>
                <w:rFonts w:ascii="Arial"/>
                <w:sz w:val="21"/>
              </w:rPr>
            </w:pPr>
          </w:p>
        </w:tc>
      </w:tr>
      <w:tr w14:paraId="54A9B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74" w:type="dxa"/>
            <w:vAlign w:val="top"/>
          </w:tcPr>
          <w:p w14:paraId="121E1819">
            <w:pPr>
              <w:spacing w:line="277" w:lineRule="auto"/>
              <w:rPr>
                <w:rFonts w:ascii="Arial"/>
                <w:sz w:val="21"/>
              </w:rPr>
            </w:pPr>
          </w:p>
          <w:p w14:paraId="13990DBA">
            <w:pPr>
              <w:pStyle w:val="8"/>
              <w:spacing w:before="68"/>
              <w:ind w:left="325"/>
            </w:pPr>
            <w:r>
              <w:t>5</w:t>
            </w:r>
          </w:p>
        </w:tc>
        <w:tc>
          <w:tcPr>
            <w:tcW w:w="1180" w:type="dxa"/>
            <w:gridSpan w:val="2"/>
            <w:vAlign w:val="top"/>
          </w:tcPr>
          <w:p w14:paraId="14FAF9FF">
            <w:pPr>
              <w:rPr>
                <w:rFonts w:ascii="Arial"/>
                <w:sz w:val="21"/>
              </w:rPr>
            </w:pPr>
          </w:p>
        </w:tc>
        <w:tc>
          <w:tcPr>
            <w:tcW w:w="729" w:type="dxa"/>
            <w:vAlign w:val="top"/>
          </w:tcPr>
          <w:p w14:paraId="083A9344">
            <w:pPr>
              <w:rPr>
                <w:rFonts w:ascii="Arial"/>
                <w:sz w:val="21"/>
              </w:rPr>
            </w:pPr>
          </w:p>
        </w:tc>
        <w:tc>
          <w:tcPr>
            <w:tcW w:w="719" w:type="dxa"/>
            <w:vAlign w:val="top"/>
          </w:tcPr>
          <w:p w14:paraId="34B761E7">
            <w:pPr>
              <w:rPr>
                <w:rFonts w:ascii="Arial"/>
                <w:sz w:val="21"/>
              </w:rPr>
            </w:pPr>
          </w:p>
        </w:tc>
        <w:tc>
          <w:tcPr>
            <w:tcW w:w="2089" w:type="dxa"/>
            <w:vAlign w:val="top"/>
          </w:tcPr>
          <w:p w14:paraId="0D658765">
            <w:pPr>
              <w:rPr>
                <w:rFonts w:ascii="Arial"/>
                <w:sz w:val="21"/>
              </w:rPr>
            </w:pPr>
          </w:p>
        </w:tc>
        <w:tc>
          <w:tcPr>
            <w:tcW w:w="1759" w:type="dxa"/>
            <w:vAlign w:val="top"/>
          </w:tcPr>
          <w:p w14:paraId="1CFBDFD0">
            <w:pPr>
              <w:rPr>
                <w:rFonts w:ascii="Arial"/>
                <w:sz w:val="21"/>
              </w:rPr>
            </w:pPr>
          </w:p>
        </w:tc>
        <w:tc>
          <w:tcPr>
            <w:tcW w:w="989" w:type="dxa"/>
            <w:vAlign w:val="top"/>
          </w:tcPr>
          <w:p w14:paraId="725AE2D8">
            <w:pPr>
              <w:rPr>
                <w:rFonts w:ascii="Arial"/>
                <w:sz w:val="21"/>
              </w:rPr>
            </w:pPr>
          </w:p>
        </w:tc>
        <w:tc>
          <w:tcPr>
            <w:tcW w:w="770" w:type="dxa"/>
            <w:vAlign w:val="top"/>
          </w:tcPr>
          <w:p w14:paraId="611F038D">
            <w:pPr>
              <w:rPr>
                <w:rFonts w:ascii="Arial"/>
                <w:sz w:val="21"/>
              </w:rPr>
            </w:pPr>
          </w:p>
        </w:tc>
        <w:tc>
          <w:tcPr>
            <w:tcW w:w="789" w:type="dxa"/>
            <w:vAlign w:val="top"/>
          </w:tcPr>
          <w:p w14:paraId="5F811C2A">
            <w:pPr>
              <w:rPr>
                <w:rFonts w:ascii="Arial"/>
                <w:sz w:val="21"/>
              </w:rPr>
            </w:pPr>
          </w:p>
        </w:tc>
        <w:tc>
          <w:tcPr>
            <w:tcW w:w="1779" w:type="dxa"/>
            <w:vAlign w:val="top"/>
          </w:tcPr>
          <w:p w14:paraId="36A642BE">
            <w:pPr>
              <w:rPr>
                <w:rFonts w:ascii="Arial"/>
                <w:sz w:val="21"/>
              </w:rPr>
            </w:pPr>
          </w:p>
        </w:tc>
        <w:tc>
          <w:tcPr>
            <w:tcW w:w="3563" w:type="dxa"/>
            <w:vAlign w:val="top"/>
          </w:tcPr>
          <w:p w14:paraId="6EC69492">
            <w:pPr>
              <w:rPr>
                <w:rFonts w:ascii="Arial"/>
                <w:sz w:val="21"/>
              </w:rPr>
            </w:pPr>
          </w:p>
        </w:tc>
      </w:tr>
      <w:tr w14:paraId="6360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774" w:type="dxa"/>
            <w:vAlign w:val="top"/>
          </w:tcPr>
          <w:p w14:paraId="175B2E2F">
            <w:pPr>
              <w:spacing w:line="278" w:lineRule="auto"/>
              <w:rPr>
                <w:rFonts w:ascii="Arial"/>
                <w:sz w:val="21"/>
              </w:rPr>
            </w:pPr>
          </w:p>
          <w:p w14:paraId="551DBEAC">
            <w:pPr>
              <w:pStyle w:val="8"/>
              <w:spacing w:before="68" w:line="331" w:lineRule="exact"/>
              <w:ind w:left="275"/>
            </w:pPr>
            <w:r>
              <w:rPr>
                <w:position w:val="2"/>
              </w:rPr>
              <w:t>…</w:t>
            </w:r>
          </w:p>
        </w:tc>
        <w:tc>
          <w:tcPr>
            <w:tcW w:w="1180" w:type="dxa"/>
            <w:gridSpan w:val="2"/>
            <w:vAlign w:val="top"/>
          </w:tcPr>
          <w:p w14:paraId="33E50A1B">
            <w:pPr>
              <w:rPr>
                <w:rFonts w:ascii="Arial"/>
                <w:sz w:val="21"/>
              </w:rPr>
            </w:pPr>
          </w:p>
        </w:tc>
        <w:tc>
          <w:tcPr>
            <w:tcW w:w="729" w:type="dxa"/>
            <w:vAlign w:val="top"/>
          </w:tcPr>
          <w:p w14:paraId="222C6204">
            <w:pPr>
              <w:rPr>
                <w:rFonts w:ascii="Arial"/>
                <w:sz w:val="21"/>
              </w:rPr>
            </w:pPr>
          </w:p>
        </w:tc>
        <w:tc>
          <w:tcPr>
            <w:tcW w:w="719" w:type="dxa"/>
            <w:vAlign w:val="top"/>
          </w:tcPr>
          <w:p w14:paraId="18AFC169">
            <w:pPr>
              <w:rPr>
                <w:rFonts w:ascii="Arial"/>
                <w:sz w:val="21"/>
              </w:rPr>
            </w:pPr>
          </w:p>
        </w:tc>
        <w:tc>
          <w:tcPr>
            <w:tcW w:w="2089" w:type="dxa"/>
            <w:vAlign w:val="top"/>
          </w:tcPr>
          <w:p w14:paraId="7A18FE52">
            <w:pPr>
              <w:rPr>
                <w:rFonts w:ascii="Arial"/>
                <w:sz w:val="21"/>
              </w:rPr>
            </w:pPr>
          </w:p>
        </w:tc>
        <w:tc>
          <w:tcPr>
            <w:tcW w:w="1759" w:type="dxa"/>
            <w:vAlign w:val="top"/>
          </w:tcPr>
          <w:p w14:paraId="590DB8FD">
            <w:pPr>
              <w:rPr>
                <w:rFonts w:ascii="Arial"/>
                <w:sz w:val="21"/>
              </w:rPr>
            </w:pPr>
          </w:p>
        </w:tc>
        <w:tc>
          <w:tcPr>
            <w:tcW w:w="989" w:type="dxa"/>
            <w:vAlign w:val="top"/>
          </w:tcPr>
          <w:p w14:paraId="06D12F46">
            <w:pPr>
              <w:rPr>
                <w:rFonts w:ascii="Arial"/>
                <w:sz w:val="21"/>
              </w:rPr>
            </w:pPr>
          </w:p>
        </w:tc>
        <w:tc>
          <w:tcPr>
            <w:tcW w:w="770" w:type="dxa"/>
            <w:vAlign w:val="top"/>
          </w:tcPr>
          <w:p w14:paraId="2AA7A875">
            <w:pPr>
              <w:rPr>
                <w:rFonts w:ascii="Arial"/>
                <w:sz w:val="21"/>
              </w:rPr>
            </w:pPr>
          </w:p>
        </w:tc>
        <w:tc>
          <w:tcPr>
            <w:tcW w:w="789" w:type="dxa"/>
            <w:vAlign w:val="top"/>
          </w:tcPr>
          <w:p w14:paraId="737695F0">
            <w:pPr>
              <w:rPr>
                <w:rFonts w:ascii="Arial"/>
                <w:sz w:val="21"/>
              </w:rPr>
            </w:pPr>
          </w:p>
        </w:tc>
        <w:tc>
          <w:tcPr>
            <w:tcW w:w="1779" w:type="dxa"/>
            <w:vAlign w:val="top"/>
          </w:tcPr>
          <w:p w14:paraId="7712EF3F">
            <w:pPr>
              <w:rPr>
                <w:rFonts w:ascii="Arial"/>
                <w:sz w:val="21"/>
              </w:rPr>
            </w:pPr>
          </w:p>
        </w:tc>
        <w:tc>
          <w:tcPr>
            <w:tcW w:w="3563" w:type="dxa"/>
            <w:vAlign w:val="top"/>
          </w:tcPr>
          <w:p w14:paraId="670481A4">
            <w:pPr>
              <w:rPr>
                <w:rFonts w:ascii="Arial"/>
                <w:sz w:val="21"/>
              </w:rPr>
            </w:pPr>
          </w:p>
        </w:tc>
      </w:tr>
    </w:tbl>
    <w:p w14:paraId="468E6F93">
      <w:pPr>
        <w:pStyle w:val="2"/>
      </w:pPr>
    </w:p>
    <w:p w14:paraId="259C3929">
      <w:pPr>
        <w:sectPr>
          <w:footerReference r:id="rId16" w:type="default"/>
          <w:pgSz w:w="16820" w:h="11900"/>
          <w:pgMar w:top="1011" w:right="915" w:bottom="1153" w:left="754" w:header="0" w:footer="815" w:gutter="0"/>
          <w:pgNumType w:fmt="decimal"/>
          <w:cols w:space="720" w:num="1"/>
        </w:sectPr>
      </w:pPr>
    </w:p>
    <w:p w14:paraId="540683ED">
      <w:pPr>
        <w:pStyle w:val="2"/>
        <w:spacing w:line="309" w:lineRule="auto"/>
      </w:pPr>
    </w:p>
    <w:p w14:paraId="69776C57">
      <w:pPr>
        <w:pStyle w:val="2"/>
        <w:spacing w:line="310" w:lineRule="auto"/>
      </w:pPr>
    </w:p>
    <w:p w14:paraId="3C23EA96">
      <w:pPr>
        <w:pStyle w:val="2"/>
        <w:spacing w:line="310" w:lineRule="auto"/>
      </w:pPr>
    </w:p>
    <w:p w14:paraId="77C69B28">
      <w:pPr>
        <w:spacing w:before="68" w:line="232" w:lineRule="auto"/>
        <w:ind w:left="308"/>
        <w:rPr>
          <w:rFonts w:ascii="SimSun" w:hAnsi="SimSun" w:eastAsia="SimSun" w:cs="SimSun"/>
          <w:sz w:val="21"/>
          <w:szCs w:val="21"/>
        </w:rPr>
      </w:pPr>
      <w:r>
        <w:rPr>
          <w:rFonts w:ascii="SimSun" w:hAnsi="SimSun" w:eastAsia="SimSun" w:cs="SimSun"/>
          <w:b/>
          <w:bCs/>
          <w:sz w:val="21"/>
          <w:szCs w:val="21"/>
        </w:rPr>
        <w:t>十三、经费预算</w:t>
      </w:r>
      <w:r>
        <w:rPr>
          <w:rFonts w:ascii="SimSun" w:hAnsi="SimSun" w:eastAsia="SimSun" w:cs="SimSun"/>
          <w:sz w:val="21"/>
          <w:szCs w:val="21"/>
        </w:rPr>
        <w:t xml:space="preserve">                                                   </w:t>
      </w:r>
      <w:r>
        <w:rPr>
          <w:rFonts w:ascii="SimSun" w:hAnsi="SimSun" w:eastAsia="SimSun" w:cs="SimSun"/>
          <w:spacing w:val="-1"/>
          <w:sz w:val="21"/>
          <w:szCs w:val="21"/>
        </w:rPr>
        <w:t xml:space="preserve">                                 单位：万元</w:t>
      </w:r>
    </w:p>
    <w:p w14:paraId="688B905F">
      <w:pPr>
        <w:spacing w:line="106" w:lineRule="exact"/>
      </w:pPr>
    </w:p>
    <w:tbl>
      <w:tblPr>
        <w:tblStyle w:val="7"/>
        <w:tblW w:w="14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3"/>
        <w:gridCol w:w="1129"/>
        <w:gridCol w:w="3128"/>
        <w:gridCol w:w="7359"/>
      </w:tblGrid>
      <w:tr w14:paraId="05FA7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433" w:type="dxa"/>
            <w:vAlign w:val="top"/>
          </w:tcPr>
          <w:p w14:paraId="644EA587">
            <w:pPr>
              <w:pStyle w:val="8"/>
              <w:spacing w:before="79" w:line="219" w:lineRule="auto"/>
              <w:ind w:left="548"/>
              <w:rPr>
                <w:sz w:val="22"/>
                <w:szCs w:val="22"/>
              </w:rPr>
            </w:pPr>
            <w:r>
              <w:rPr>
                <w:b/>
                <w:bCs/>
                <w:spacing w:val="-4"/>
                <w:sz w:val="22"/>
                <w:szCs w:val="22"/>
              </w:rPr>
              <w:t>预算科目名称</w:t>
            </w:r>
          </w:p>
        </w:tc>
        <w:tc>
          <w:tcPr>
            <w:tcW w:w="1129" w:type="dxa"/>
            <w:vAlign w:val="top"/>
          </w:tcPr>
          <w:p w14:paraId="04CF68B4">
            <w:pPr>
              <w:pStyle w:val="8"/>
              <w:spacing w:before="81" w:line="220" w:lineRule="auto"/>
              <w:ind w:left="125"/>
              <w:rPr>
                <w:sz w:val="22"/>
                <w:szCs w:val="22"/>
              </w:rPr>
            </w:pPr>
            <w:r>
              <w:rPr>
                <w:b/>
                <w:bCs/>
                <w:spacing w:val="-5"/>
                <w:sz w:val="22"/>
                <w:szCs w:val="22"/>
              </w:rPr>
              <w:t>专项经费</w:t>
            </w:r>
          </w:p>
        </w:tc>
        <w:tc>
          <w:tcPr>
            <w:tcW w:w="3128" w:type="dxa"/>
            <w:vAlign w:val="top"/>
          </w:tcPr>
          <w:p w14:paraId="3C31040E">
            <w:pPr>
              <w:pStyle w:val="8"/>
              <w:spacing w:before="79" w:line="219" w:lineRule="auto"/>
              <w:ind w:left="896"/>
              <w:rPr>
                <w:sz w:val="22"/>
                <w:szCs w:val="22"/>
              </w:rPr>
            </w:pPr>
            <w:r>
              <w:rPr>
                <w:b/>
                <w:bCs/>
                <w:sz w:val="22"/>
                <w:szCs w:val="22"/>
              </w:rPr>
              <w:t>基本测算说明</w:t>
            </w:r>
          </w:p>
        </w:tc>
        <w:tc>
          <w:tcPr>
            <w:tcW w:w="7359" w:type="dxa"/>
            <w:vAlign w:val="top"/>
          </w:tcPr>
          <w:p w14:paraId="59A24305">
            <w:pPr>
              <w:pStyle w:val="8"/>
              <w:spacing w:before="82" w:line="221" w:lineRule="auto"/>
              <w:ind w:left="3458"/>
              <w:rPr>
                <w:sz w:val="22"/>
                <w:szCs w:val="22"/>
              </w:rPr>
            </w:pPr>
            <w:r>
              <w:rPr>
                <w:b/>
                <w:bCs/>
                <w:spacing w:val="-6"/>
                <w:sz w:val="22"/>
                <w:szCs w:val="22"/>
              </w:rPr>
              <w:t>备注</w:t>
            </w:r>
          </w:p>
        </w:tc>
      </w:tr>
      <w:tr w14:paraId="23014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433" w:type="dxa"/>
            <w:vAlign w:val="top"/>
          </w:tcPr>
          <w:p w14:paraId="738D30CA">
            <w:pPr>
              <w:pStyle w:val="8"/>
              <w:spacing w:before="231" w:line="221" w:lineRule="auto"/>
              <w:ind w:left="985"/>
              <w:rPr>
                <w:sz w:val="22"/>
                <w:szCs w:val="22"/>
              </w:rPr>
            </w:pPr>
            <w:r>
              <w:rPr>
                <w:spacing w:val="-3"/>
                <w:sz w:val="22"/>
                <w:szCs w:val="22"/>
              </w:rPr>
              <w:t>合计</w:t>
            </w:r>
          </w:p>
        </w:tc>
        <w:tc>
          <w:tcPr>
            <w:tcW w:w="1129" w:type="dxa"/>
            <w:vAlign w:val="top"/>
          </w:tcPr>
          <w:p w14:paraId="4C07356F">
            <w:pPr>
              <w:rPr>
                <w:rFonts w:ascii="Arial"/>
                <w:sz w:val="21"/>
              </w:rPr>
            </w:pPr>
          </w:p>
        </w:tc>
        <w:tc>
          <w:tcPr>
            <w:tcW w:w="3128" w:type="dxa"/>
            <w:vAlign w:val="top"/>
          </w:tcPr>
          <w:p w14:paraId="7AA2A5C3">
            <w:pPr>
              <w:pStyle w:val="8"/>
              <w:spacing w:before="39" w:line="247" w:lineRule="auto"/>
              <w:ind w:left="123" w:right="116"/>
              <w:rPr>
                <w:sz w:val="22"/>
                <w:szCs w:val="22"/>
              </w:rPr>
            </w:pPr>
            <w:r>
              <w:rPr>
                <w:spacing w:val="1"/>
                <w:sz w:val="22"/>
                <w:szCs w:val="22"/>
              </w:rPr>
              <w:t>对各科目支出主要用途、与项</w:t>
            </w:r>
            <w:r>
              <w:rPr>
                <w:sz w:val="22"/>
                <w:szCs w:val="22"/>
              </w:rPr>
              <w:t xml:space="preserve"> </w:t>
            </w:r>
            <w:r>
              <w:rPr>
                <w:spacing w:val="1"/>
                <w:sz w:val="22"/>
                <w:szCs w:val="22"/>
              </w:rPr>
              <w:t>目实施的相关性、必要性及测</w:t>
            </w:r>
          </w:p>
        </w:tc>
        <w:tc>
          <w:tcPr>
            <w:tcW w:w="7359" w:type="dxa"/>
            <w:vAlign w:val="top"/>
          </w:tcPr>
          <w:p w14:paraId="3F424970">
            <w:pPr>
              <w:rPr>
                <w:rFonts w:ascii="Arial"/>
                <w:sz w:val="21"/>
              </w:rPr>
            </w:pPr>
          </w:p>
        </w:tc>
      </w:tr>
      <w:tr w14:paraId="048C7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433" w:type="dxa"/>
            <w:vAlign w:val="top"/>
          </w:tcPr>
          <w:p w14:paraId="1F18C67A">
            <w:pPr>
              <w:pStyle w:val="8"/>
              <w:spacing w:before="221" w:line="220" w:lineRule="auto"/>
              <w:ind w:left="95"/>
              <w:rPr>
                <w:sz w:val="22"/>
                <w:szCs w:val="22"/>
              </w:rPr>
            </w:pPr>
            <w:r>
              <w:rPr>
                <w:spacing w:val="1"/>
                <w:sz w:val="22"/>
                <w:szCs w:val="22"/>
              </w:rPr>
              <w:t>(一)直接费用小计</w:t>
            </w:r>
          </w:p>
        </w:tc>
        <w:tc>
          <w:tcPr>
            <w:tcW w:w="1129" w:type="dxa"/>
            <w:vAlign w:val="top"/>
          </w:tcPr>
          <w:p w14:paraId="6FC1308E">
            <w:pPr>
              <w:rPr>
                <w:rFonts w:ascii="Arial"/>
                <w:sz w:val="21"/>
              </w:rPr>
            </w:pPr>
          </w:p>
        </w:tc>
        <w:tc>
          <w:tcPr>
            <w:tcW w:w="3128" w:type="dxa"/>
            <w:vAlign w:val="top"/>
          </w:tcPr>
          <w:p w14:paraId="1BE32C5D">
            <w:pPr>
              <w:rPr>
                <w:rFonts w:ascii="Arial"/>
                <w:sz w:val="21"/>
              </w:rPr>
            </w:pPr>
          </w:p>
        </w:tc>
        <w:tc>
          <w:tcPr>
            <w:tcW w:w="7359" w:type="dxa"/>
            <w:vAlign w:val="top"/>
          </w:tcPr>
          <w:p w14:paraId="04A683DA">
            <w:pPr>
              <w:pStyle w:val="8"/>
              <w:spacing w:before="19" w:line="237" w:lineRule="auto"/>
              <w:ind w:left="15" w:right="513"/>
              <w:rPr>
                <w:sz w:val="22"/>
                <w:szCs w:val="22"/>
              </w:rPr>
            </w:pPr>
            <w:r>
              <w:rPr>
                <w:sz w:val="22"/>
                <w:szCs w:val="22"/>
              </w:rPr>
              <w:t>直接费用中除50万元以上的设备费外，其他费用只提供基本测算说明， 不需要提供明细。</w:t>
            </w:r>
          </w:p>
        </w:tc>
      </w:tr>
      <w:tr w14:paraId="4F5AC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433" w:type="dxa"/>
            <w:vAlign w:val="top"/>
          </w:tcPr>
          <w:p w14:paraId="28B67F35">
            <w:pPr>
              <w:pStyle w:val="8"/>
              <w:spacing w:before="32" w:line="191" w:lineRule="auto"/>
              <w:ind w:left="765"/>
              <w:rPr>
                <w:sz w:val="22"/>
                <w:szCs w:val="22"/>
              </w:rPr>
            </w:pPr>
            <w:r>
              <w:rPr>
                <w:spacing w:val="2"/>
                <w:sz w:val="22"/>
                <w:szCs w:val="22"/>
              </w:rPr>
              <w:t>1.设备费</w:t>
            </w:r>
          </w:p>
        </w:tc>
        <w:tc>
          <w:tcPr>
            <w:tcW w:w="1129" w:type="dxa"/>
            <w:vAlign w:val="top"/>
          </w:tcPr>
          <w:p w14:paraId="46E16259">
            <w:pPr>
              <w:rPr>
                <w:rFonts w:ascii="Arial"/>
                <w:sz w:val="21"/>
              </w:rPr>
            </w:pPr>
          </w:p>
        </w:tc>
        <w:tc>
          <w:tcPr>
            <w:tcW w:w="3128" w:type="dxa"/>
            <w:vMerge w:val="restart"/>
            <w:tcBorders>
              <w:bottom w:val="nil"/>
            </w:tcBorders>
            <w:vAlign w:val="top"/>
          </w:tcPr>
          <w:p w14:paraId="48168993">
            <w:pPr>
              <w:rPr>
                <w:rFonts w:ascii="Arial"/>
                <w:sz w:val="21"/>
              </w:rPr>
            </w:pPr>
          </w:p>
        </w:tc>
        <w:tc>
          <w:tcPr>
            <w:tcW w:w="7359" w:type="dxa"/>
            <w:vMerge w:val="restart"/>
            <w:tcBorders>
              <w:bottom w:val="nil"/>
            </w:tcBorders>
            <w:vAlign w:val="top"/>
          </w:tcPr>
          <w:p w14:paraId="563E452A">
            <w:pPr>
              <w:pStyle w:val="8"/>
              <w:spacing w:before="221"/>
              <w:ind w:left="15" w:right="723"/>
              <w:jc w:val="both"/>
              <w:rPr>
                <w:sz w:val="22"/>
                <w:szCs w:val="22"/>
              </w:rPr>
            </w:pPr>
            <w:r>
              <w:rPr>
                <w:sz w:val="22"/>
                <w:szCs w:val="22"/>
              </w:rPr>
              <w:t>设备费主要列支项目实施过程中购置或试制专用仪器设备，对现有仪</w:t>
            </w:r>
            <w:r>
              <w:rPr>
                <w:spacing w:val="9"/>
                <w:sz w:val="22"/>
                <w:szCs w:val="22"/>
              </w:rPr>
              <w:t xml:space="preserve"> </w:t>
            </w:r>
            <w:r>
              <w:rPr>
                <w:sz w:val="22"/>
                <w:szCs w:val="22"/>
              </w:rPr>
              <w:t>器设备进行升级改造，以及租赁外单位仪器设</w:t>
            </w:r>
            <w:r>
              <w:rPr>
                <w:spacing w:val="-1"/>
                <w:sz w:val="22"/>
                <w:szCs w:val="22"/>
              </w:rPr>
              <w:t>备而发生的费用。计算</w:t>
            </w:r>
            <w:r>
              <w:rPr>
                <w:sz w:val="22"/>
                <w:szCs w:val="22"/>
              </w:rPr>
              <w:t xml:space="preserve"> 类仪器设备和软件工具可在设备费科目列支。</w:t>
            </w:r>
          </w:p>
        </w:tc>
      </w:tr>
      <w:tr w14:paraId="1B4DA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433" w:type="dxa"/>
            <w:vAlign w:val="top"/>
          </w:tcPr>
          <w:p w14:paraId="0B2356A6">
            <w:pPr>
              <w:pStyle w:val="8"/>
              <w:spacing w:before="32" w:line="199" w:lineRule="auto"/>
              <w:ind w:left="775"/>
              <w:rPr>
                <w:sz w:val="22"/>
                <w:szCs w:val="22"/>
              </w:rPr>
            </w:pPr>
            <w:r>
              <w:rPr>
                <w:spacing w:val="1"/>
                <w:sz w:val="22"/>
                <w:szCs w:val="22"/>
              </w:rPr>
              <w:t>1.1设备购置费</w:t>
            </w:r>
          </w:p>
        </w:tc>
        <w:tc>
          <w:tcPr>
            <w:tcW w:w="1129" w:type="dxa"/>
            <w:vAlign w:val="top"/>
          </w:tcPr>
          <w:p w14:paraId="444EDD59">
            <w:pPr>
              <w:rPr>
                <w:rFonts w:ascii="Arial"/>
                <w:sz w:val="21"/>
              </w:rPr>
            </w:pPr>
          </w:p>
        </w:tc>
        <w:tc>
          <w:tcPr>
            <w:tcW w:w="3128" w:type="dxa"/>
            <w:vMerge w:val="continue"/>
            <w:tcBorders>
              <w:top w:val="nil"/>
              <w:bottom w:val="nil"/>
            </w:tcBorders>
            <w:vAlign w:val="top"/>
          </w:tcPr>
          <w:p w14:paraId="5892B9CC">
            <w:pPr>
              <w:rPr>
                <w:rFonts w:ascii="Arial"/>
                <w:sz w:val="21"/>
              </w:rPr>
            </w:pPr>
          </w:p>
        </w:tc>
        <w:tc>
          <w:tcPr>
            <w:tcW w:w="7359" w:type="dxa"/>
            <w:vMerge w:val="continue"/>
            <w:tcBorders>
              <w:top w:val="nil"/>
              <w:bottom w:val="nil"/>
            </w:tcBorders>
            <w:vAlign w:val="top"/>
          </w:tcPr>
          <w:p w14:paraId="72835CC2">
            <w:pPr>
              <w:rPr>
                <w:rFonts w:ascii="Arial"/>
                <w:sz w:val="21"/>
              </w:rPr>
            </w:pPr>
          </w:p>
        </w:tc>
      </w:tr>
      <w:tr w14:paraId="0D436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433" w:type="dxa"/>
            <w:vAlign w:val="top"/>
          </w:tcPr>
          <w:p w14:paraId="064BB83B">
            <w:pPr>
              <w:pStyle w:val="8"/>
              <w:spacing w:before="102" w:line="242" w:lineRule="auto"/>
              <w:ind w:left="25" w:firstLine="698"/>
              <w:rPr>
                <w:sz w:val="22"/>
                <w:szCs w:val="22"/>
              </w:rPr>
            </w:pPr>
            <w:r>
              <w:rPr>
                <w:spacing w:val="-7"/>
                <w:sz w:val="22"/>
                <w:szCs w:val="22"/>
              </w:rPr>
              <w:t>其中：50万元(含)</w:t>
            </w:r>
            <w:r>
              <w:rPr>
                <w:spacing w:val="8"/>
                <w:sz w:val="22"/>
                <w:szCs w:val="22"/>
              </w:rPr>
              <w:t xml:space="preserve"> </w:t>
            </w:r>
            <w:r>
              <w:rPr>
                <w:spacing w:val="-1"/>
                <w:sz w:val="22"/>
                <w:szCs w:val="22"/>
              </w:rPr>
              <w:t>以上设备费</w:t>
            </w:r>
          </w:p>
        </w:tc>
        <w:tc>
          <w:tcPr>
            <w:tcW w:w="1129" w:type="dxa"/>
            <w:vAlign w:val="top"/>
          </w:tcPr>
          <w:p w14:paraId="5B40A6D3">
            <w:pPr>
              <w:rPr>
                <w:rFonts w:ascii="Arial"/>
                <w:sz w:val="21"/>
              </w:rPr>
            </w:pPr>
          </w:p>
        </w:tc>
        <w:tc>
          <w:tcPr>
            <w:tcW w:w="3128" w:type="dxa"/>
            <w:vMerge w:val="continue"/>
            <w:tcBorders>
              <w:top w:val="nil"/>
            </w:tcBorders>
            <w:vAlign w:val="top"/>
          </w:tcPr>
          <w:p w14:paraId="20701022">
            <w:pPr>
              <w:rPr>
                <w:rFonts w:ascii="Arial"/>
                <w:sz w:val="21"/>
              </w:rPr>
            </w:pPr>
          </w:p>
        </w:tc>
        <w:tc>
          <w:tcPr>
            <w:tcW w:w="7359" w:type="dxa"/>
            <w:vMerge w:val="continue"/>
            <w:tcBorders>
              <w:top w:val="nil"/>
            </w:tcBorders>
            <w:vAlign w:val="top"/>
          </w:tcPr>
          <w:p w14:paraId="6A1A4179">
            <w:pPr>
              <w:rPr>
                <w:rFonts w:ascii="Arial"/>
                <w:sz w:val="21"/>
              </w:rPr>
            </w:pPr>
          </w:p>
        </w:tc>
      </w:tr>
      <w:tr w14:paraId="5F64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2433" w:type="dxa"/>
            <w:vAlign w:val="top"/>
          </w:tcPr>
          <w:p w14:paraId="1D020553">
            <w:pPr>
              <w:spacing w:line="409" w:lineRule="auto"/>
              <w:rPr>
                <w:rFonts w:ascii="Arial"/>
                <w:sz w:val="21"/>
              </w:rPr>
            </w:pPr>
          </w:p>
          <w:p w14:paraId="07E8FC3E">
            <w:pPr>
              <w:pStyle w:val="8"/>
              <w:spacing w:before="71" w:line="219" w:lineRule="auto"/>
              <w:ind w:left="765"/>
              <w:rPr>
                <w:sz w:val="22"/>
                <w:szCs w:val="22"/>
              </w:rPr>
            </w:pPr>
            <w:r>
              <w:rPr>
                <w:spacing w:val="2"/>
                <w:sz w:val="22"/>
                <w:szCs w:val="22"/>
              </w:rPr>
              <w:t>2.业务费</w:t>
            </w:r>
          </w:p>
        </w:tc>
        <w:tc>
          <w:tcPr>
            <w:tcW w:w="1129" w:type="dxa"/>
            <w:vAlign w:val="top"/>
          </w:tcPr>
          <w:p w14:paraId="3F604835">
            <w:pPr>
              <w:rPr>
                <w:rFonts w:ascii="Arial"/>
                <w:sz w:val="21"/>
              </w:rPr>
            </w:pPr>
          </w:p>
        </w:tc>
        <w:tc>
          <w:tcPr>
            <w:tcW w:w="3128" w:type="dxa"/>
            <w:vAlign w:val="top"/>
          </w:tcPr>
          <w:p w14:paraId="41FDC79B">
            <w:pPr>
              <w:rPr>
                <w:rFonts w:ascii="Arial"/>
                <w:sz w:val="21"/>
              </w:rPr>
            </w:pPr>
          </w:p>
        </w:tc>
        <w:tc>
          <w:tcPr>
            <w:tcW w:w="7359" w:type="dxa"/>
            <w:vAlign w:val="top"/>
          </w:tcPr>
          <w:p w14:paraId="394930EA">
            <w:pPr>
              <w:pStyle w:val="8"/>
              <w:spacing w:before="211" w:line="219" w:lineRule="auto"/>
              <w:jc w:val="right"/>
              <w:rPr>
                <w:sz w:val="22"/>
                <w:szCs w:val="22"/>
              </w:rPr>
            </w:pPr>
            <w:r>
              <w:rPr>
                <w:spacing w:val="-4"/>
                <w:sz w:val="22"/>
                <w:szCs w:val="22"/>
              </w:rPr>
              <w:t>业务费主要列支项目实施过程中消耗的各种材料、</w:t>
            </w:r>
            <w:r>
              <w:rPr>
                <w:spacing w:val="-5"/>
                <w:sz w:val="22"/>
                <w:szCs w:val="22"/>
              </w:rPr>
              <w:t>辅助材料等低值易耗品的采</w:t>
            </w:r>
          </w:p>
          <w:p w14:paraId="258A9297">
            <w:pPr>
              <w:pStyle w:val="8"/>
              <w:spacing w:before="10" w:line="236" w:lineRule="auto"/>
              <w:ind w:left="15"/>
              <w:rPr>
                <w:sz w:val="22"/>
                <w:szCs w:val="22"/>
              </w:rPr>
            </w:pPr>
            <w:r>
              <w:rPr>
                <w:spacing w:val="-13"/>
                <w:sz w:val="22"/>
                <w:szCs w:val="22"/>
              </w:rPr>
              <w:t>购、运输、装卸、整理等费用，发生的测试化验加工、燃料动力、出版/文献/信</w:t>
            </w:r>
            <w:r>
              <w:rPr>
                <w:spacing w:val="3"/>
                <w:sz w:val="22"/>
                <w:szCs w:val="22"/>
              </w:rPr>
              <w:t xml:space="preserve">  </w:t>
            </w:r>
            <w:r>
              <w:rPr>
                <w:spacing w:val="-7"/>
                <w:sz w:val="22"/>
                <w:szCs w:val="22"/>
              </w:rPr>
              <w:t>息传播/知识产权事务、会议/差旅/国际合作交流等费用，以及其</w:t>
            </w:r>
            <w:r>
              <w:rPr>
                <w:spacing w:val="-8"/>
                <w:sz w:val="22"/>
                <w:szCs w:val="22"/>
              </w:rPr>
              <w:t>他相关支出。</w:t>
            </w:r>
          </w:p>
        </w:tc>
      </w:tr>
      <w:tr w14:paraId="1E204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8" w:hRule="atLeast"/>
        </w:trPr>
        <w:tc>
          <w:tcPr>
            <w:tcW w:w="2433" w:type="dxa"/>
            <w:vAlign w:val="top"/>
          </w:tcPr>
          <w:p w14:paraId="4FAFC5DF">
            <w:pPr>
              <w:spacing w:line="344" w:lineRule="auto"/>
              <w:rPr>
                <w:rFonts w:ascii="Arial"/>
                <w:sz w:val="21"/>
              </w:rPr>
            </w:pPr>
          </w:p>
          <w:p w14:paraId="412BCD53">
            <w:pPr>
              <w:spacing w:line="344" w:lineRule="auto"/>
              <w:rPr>
                <w:rFonts w:ascii="Arial"/>
                <w:sz w:val="21"/>
              </w:rPr>
            </w:pPr>
          </w:p>
          <w:p w14:paraId="08D5FBD6">
            <w:pPr>
              <w:pStyle w:val="8"/>
              <w:spacing w:before="71" w:line="219" w:lineRule="auto"/>
              <w:ind w:left="765"/>
              <w:rPr>
                <w:sz w:val="22"/>
                <w:szCs w:val="22"/>
              </w:rPr>
            </w:pPr>
            <w:r>
              <w:rPr>
                <w:spacing w:val="2"/>
                <w:sz w:val="22"/>
                <w:szCs w:val="22"/>
              </w:rPr>
              <w:t>3.劳务费</w:t>
            </w:r>
          </w:p>
        </w:tc>
        <w:tc>
          <w:tcPr>
            <w:tcW w:w="1129" w:type="dxa"/>
            <w:vAlign w:val="top"/>
          </w:tcPr>
          <w:p w14:paraId="7224D780">
            <w:pPr>
              <w:rPr>
                <w:rFonts w:ascii="Arial"/>
                <w:sz w:val="21"/>
              </w:rPr>
            </w:pPr>
          </w:p>
        </w:tc>
        <w:tc>
          <w:tcPr>
            <w:tcW w:w="3128" w:type="dxa"/>
            <w:vAlign w:val="top"/>
          </w:tcPr>
          <w:p w14:paraId="45C50F60">
            <w:pPr>
              <w:rPr>
                <w:rFonts w:ascii="Arial"/>
                <w:sz w:val="21"/>
              </w:rPr>
            </w:pPr>
          </w:p>
        </w:tc>
        <w:tc>
          <w:tcPr>
            <w:tcW w:w="7359" w:type="dxa"/>
            <w:vAlign w:val="top"/>
          </w:tcPr>
          <w:p w14:paraId="554B0140">
            <w:pPr>
              <w:pStyle w:val="8"/>
              <w:spacing w:before="201" w:line="238" w:lineRule="auto"/>
              <w:ind w:left="15"/>
              <w:jc w:val="both"/>
              <w:rPr>
                <w:sz w:val="22"/>
                <w:szCs w:val="22"/>
              </w:rPr>
            </w:pPr>
            <w:r>
              <w:rPr>
                <w:spacing w:val="-11"/>
                <w:sz w:val="22"/>
                <w:szCs w:val="22"/>
              </w:rPr>
              <w:t>劳务费主要列支项目实施过程中支付给参与项目的研究生、博士后、访问学者和</w:t>
            </w:r>
            <w:r>
              <w:rPr>
                <w:spacing w:val="17"/>
                <w:sz w:val="22"/>
                <w:szCs w:val="22"/>
              </w:rPr>
              <w:t xml:space="preserve"> </w:t>
            </w:r>
            <w:r>
              <w:rPr>
                <w:spacing w:val="-11"/>
                <w:sz w:val="22"/>
                <w:szCs w:val="22"/>
              </w:rPr>
              <w:t>项目聘用的研究人员、科研辅助人员等的劳务性费用；以及支付给临时聘请的咨</w:t>
            </w:r>
            <w:r>
              <w:rPr>
                <w:spacing w:val="10"/>
                <w:sz w:val="22"/>
                <w:szCs w:val="22"/>
              </w:rPr>
              <w:t xml:space="preserve"> </w:t>
            </w:r>
            <w:r>
              <w:rPr>
                <w:spacing w:val="-11"/>
                <w:sz w:val="22"/>
                <w:szCs w:val="22"/>
              </w:rPr>
              <w:t>询专家的费用等。项目聘用人员的劳务费开支标准，参照当地科学研究和技术服</w:t>
            </w:r>
            <w:r>
              <w:rPr>
                <w:spacing w:val="8"/>
                <w:sz w:val="22"/>
                <w:szCs w:val="22"/>
              </w:rPr>
              <w:t xml:space="preserve"> </w:t>
            </w:r>
            <w:r>
              <w:rPr>
                <w:spacing w:val="-11"/>
                <w:sz w:val="22"/>
                <w:szCs w:val="22"/>
              </w:rPr>
              <w:t>务业从业人员平均工资水平，根据其在项目研究中承担的工作任务确定，其由单</w:t>
            </w:r>
            <w:r>
              <w:rPr>
                <w:spacing w:val="9"/>
                <w:sz w:val="22"/>
                <w:szCs w:val="22"/>
              </w:rPr>
              <w:t xml:space="preserve"> </w:t>
            </w:r>
            <w:r>
              <w:rPr>
                <w:sz w:val="22"/>
                <w:szCs w:val="22"/>
              </w:rPr>
              <w:t>位缴纳的社会保险补助、住房公积金等可纳入劳务费科</w:t>
            </w:r>
            <w:r>
              <w:rPr>
                <w:spacing w:val="-1"/>
                <w:sz w:val="22"/>
                <w:szCs w:val="22"/>
              </w:rPr>
              <w:t>目列支。</w:t>
            </w:r>
          </w:p>
        </w:tc>
      </w:tr>
      <w:tr w14:paraId="72B47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2" w:hRule="atLeast"/>
        </w:trPr>
        <w:tc>
          <w:tcPr>
            <w:tcW w:w="2433" w:type="dxa"/>
            <w:vAlign w:val="top"/>
          </w:tcPr>
          <w:p w14:paraId="13E4B7D7">
            <w:pPr>
              <w:spacing w:line="273" w:lineRule="auto"/>
              <w:rPr>
                <w:rFonts w:ascii="Arial"/>
                <w:sz w:val="21"/>
              </w:rPr>
            </w:pPr>
          </w:p>
          <w:p w14:paraId="4F4542BF">
            <w:pPr>
              <w:spacing w:line="273" w:lineRule="auto"/>
              <w:rPr>
                <w:rFonts w:ascii="Arial"/>
                <w:sz w:val="21"/>
              </w:rPr>
            </w:pPr>
          </w:p>
          <w:p w14:paraId="410327BA">
            <w:pPr>
              <w:spacing w:line="274" w:lineRule="auto"/>
              <w:rPr>
                <w:rFonts w:ascii="Arial"/>
                <w:sz w:val="21"/>
              </w:rPr>
            </w:pPr>
          </w:p>
          <w:p w14:paraId="43537961">
            <w:pPr>
              <w:pStyle w:val="8"/>
              <w:spacing w:before="71" w:line="220" w:lineRule="auto"/>
              <w:ind w:left="105"/>
              <w:rPr>
                <w:sz w:val="22"/>
                <w:szCs w:val="22"/>
              </w:rPr>
            </w:pPr>
            <w:r>
              <w:rPr>
                <w:spacing w:val="1"/>
                <w:sz w:val="22"/>
                <w:szCs w:val="22"/>
              </w:rPr>
              <w:t>(二)间接费用小计</w:t>
            </w:r>
          </w:p>
        </w:tc>
        <w:tc>
          <w:tcPr>
            <w:tcW w:w="1129" w:type="dxa"/>
            <w:vAlign w:val="top"/>
          </w:tcPr>
          <w:p w14:paraId="71981DE8">
            <w:pPr>
              <w:rPr>
                <w:rFonts w:ascii="Arial"/>
                <w:sz w:val="21"/>
              </w:rPr>
            </w:pPr>
          </w:p>
        </w:tc>
        <w:tc>
          <w:tcPr>
            <w:tcW w:w="3128" w:type="dxa"/>
            <w:vAlign w:val="top"/>
          </w:tcPr>
          <w:p w14:paraId="0B052B44">
            <w:pPr>
              <w:rPr>
                <w:rFonts w:ascii="Arial"/>
                <w:sz w:val="21"/>
              </w:rPr>
            </w:pPr>
          </w:p>
        </w:tc>
        <w:tc>
          <w:tcPr>
            <w:tcW w:w="7359" w:type="dxa"/>
            <w:vAlign w:val="top"/>
          </w:tcPr>
          <w:p w14:paraId="34A5E80C">
            <w:pPr>
              <w:pStyle w:val="8"/>
              <w:spacing w:before="205" w:line="236" w:lineRule="auto"/>
              <w:ind w:left="15"/>
              <w:rPr>
                <w:sz w:val="22"/>
                <w:szCs w:val="22"/>
              </w:rPr>
            </w:pPr>
            <w:r>
              <w:rPr>
                <w:spacing w:val="-7"/>
                <w:sz w:val="22"/>
                <w:szCs w:val="22"/>
              </w:rPr>
              <w:t>间接费用是指承担单位在组织实施项目过程中发生的无法在直接费用中列支的</w:t>
            </w:r>
            <w:r>
              <w:rPr>
                <w:sz w:val="22"/>
                <w:szCs w:val="22"/>
              </w:rPr>
              <w:t xml:space="preserve">  </w:t>
            </w:r>
            <w:r>
              <w:rPr>
                <w:spacing w:val="-11"/>
                <w:sz w:val="22"/>
                <w:szCs w:val="22"/>
              </w:rPr>
              <w:t>相关费用。主要包括：承担单位为项目研究提供的房屋占用，日常水、电、气、</w:t>
            </w:r>
            <w:r>
              <w:rPr>
                <w:spacing w:val="17"/>
                <w:sz w:val="22"/>
                <w:szCs w:val="22"/>
              </w:rPr>
              <w:t xml:space="preserve"> </w:t>
            </w:r>
            <w:r>
              <w:rPr>
                <w:spacing w:val="-3"/>
                <w:sz w:val="22"/>
                <w:szCs w:val="22"/>
              </w:rPr>
              <w:t>暖等消耗，有关管理费用的补助支出，以及激励科研人员的绩效支出等。</w:t>
            </w:r>
          </w:p>
          <w:p w14:paraId="658C13B6">
            <w:pPr>
              <w:pStyle w:val="8"/>
              <w:spacing w:before="7" w:line="224" w:lineRule="auto"/>
              <w:ind w:left="25" w:hanging="10"/>
              <w:rPr>
                <w:sz w:val="22"/>
                <w:szCs w:val="22"/>
              </w:rPr>
            </w:pPr>
            <w:r>
              <w:rPr>
                <w:spacing w:val="-1"/>
                <w:sz w:val="22"/>
                <w:szCs w:val="22"/>
              </w:rPr>
              <w:t>间接费用按照直接费用扣除设备购置费后的一定比例核定，500万元(包括500</w:t>
            </w:r>
            <w:r>
              <w:rPr>
                <w:sz w:val="22"/>
                <w:szCs w:val="22"/>
              </w:rPr>
              <w:t xml:space="preserve"> 万元)以下部分不超过30%,500万元至1000万元(包括1000万元)部分</w:t>
            </w:r>
            <w:r>
              <w:rPr>
                <w:spacing w:val="-1"/>
                <w:sz w:val="22"/>
                <w:szCs w:val="22"/>
              </w:rPr>
              <w:t>不超</w:t>
            </w:r>
          </w:p>
          <w:p w14:paraId="44EC9B17">
            <w:pPr>
              <w:pStyle w:val="8"/>
              <w:spacing w:before="32" w:line="216" w:lineRule="auto"/>
              <w:ind w:left="15"/>
              <w:rPr>
                <w:sz w:val="22"/>
                <w:szCs w:val="22"/>
              </w:rPr>
            </w:pPr>
            <w:r>
              <w:rPr>
                <w:sz w:val="22"/>
                <w:szCs w:val="22"/>
              </w:rPr>
              <w:t>过25%,1000万元以上部分不超过20%。</w:t>
            </w:r>
          </w:p>
        </w:tc>
      </w:tr>
    </w:tbl>
    <w:p w14:paraId="50EDFE93">
      <w:pPr>
        <w:pStyle w:val="2"/>
      </w:pPr>
    </w:p>
    <w:p w14:paraId="3DA118E5">
      <w:pPr>
        <w:sectPr>
          <w:footerReference r:id="rId17" w:type="default"/>
          <w:pgSz w:w="16820" w:h="11900"/>
          <w:pgMar w:top="1011" w:right="1475" w:bottom="1063" w:left="1284" w:header="0" w:footer="726" w:gutter="0"/>
          <w:pgNumType w:fmt="decimal"/>
          <w:cols w:space="720" w:num="1"/>
        </w:sectPr>
      </w:pPr>
    </w:p>
    <w:p w14:paraId="5E1CA67F">
      <w:pPr>
        <w:pStyle w:val="2"/>
        <w:spacing w:line="371" w:lineRule="auto"/>
      </w:pPr>
    </w:p>
    <w:p w14:paraId="3674C260">
      <w:pPr>
        <w:spacing w:before="65" w:line="219" w:lineRule="auto"/>
        <w:ind w:left="624"/>
        <w:rPr>
          <w:rFonts w:ascii="SimSun" w:hAnsi="SimSun" w:eastAsia="SimSun" w:cs="SimSun"/>
          <w:sz w:val="20"/>
          <w:szCs w:val="20"/>
        </w:rPr>
      </w:pPr>
      <w:r>
        <w:rPr>
          <w:rFonts w:ascii="SimSun" w:hAnsi="SimSun" w:eastAsia="SimSun" w:cs="SimSun"/>
          <w:spacing w:val="1"/>
          <w:sz w:val="20"/>
          <w:szCs w:val="20"/>
        </w:rPr>
        <w:t>十四、设备明细表(填写“十三、经费预算”中“50万元以上的设备费”的预算明细)</w:t>
      </w:r>
    </w:p>
    <w:p w14:paraId="451105D9">
      <w:pPr>
        <w:spacing w:line="119" w:lineRule="exact"/>
      </w:pPr>
    </w:p>
    <w:tbl>
      <w:tblPr>
        <w:tblStyle w:val="7"/>
        <w:tblW w:w="9239"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3"/>
        <w:gridCol w:w="1249"/>
        <w:gridCol w:w="1258"/>
        <w:gridCol w:w="1059"/>
        <w:gridCol w:w="1418"/>
        <w:gridCol w:w="2452"/>
      </w:tblGrid>
      <w:tr w14:paraId="32F9D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3" w:type="dxa"/>
            <w:vAlign w:val="top"/>
          </w:tcPr>
          <w:p w14:paraId="36DE1D64">
            <w:pPr>
              <w:pStyle w:val="8"/>
              <w:spacing w:before="262" w:line="221" w:lineRule="auto"/>
              <w:ind w:left="478"/>
              <w:rPr>
                <w:sz w:val="22"/>
                <w:szCs w:val="22"/>
              </w:rPr>
            </w:pPr>
            <w:r>
              <w:rPr>
                <w:b/>
                <w:bCs/>
                <w:spacing w:val="-5"/>
                <w:sz w:val="22"/>
                <w:szCs w:val="22"/>
              </w:rPr>
              <w:t>设备名称</w:t>
            </w:r>
          </w:p>
        </w:tc>
        <w:tc>
          <w:tcPr>
            <w:tcW w:w="1249" w:type="dxa"/>
            <w:vAlign w:val="top"/>
          </w:tcPr>
          <w:p w14:paraId="64F372B0">
            <w:pPr>
              <w:pStyle w:val="8"/>
              <w:spacing w:before="271" w:line="219" w:lineRule="auto"/>
              <w:ind w:left="185"/>
              <w:rPr>
                <w:sz w:val="22"/>
                <w:szCs w:val="22"/>
              </w:rPr>
            </w:pPr>
            <w:r>
              <w:rPr>
                <w:b/>
                <w:bCs/>
                <w:spacing w:val="-5"/>
                <w:sz w:val="22"/>
                <w:szCs w:val="22"/>
              </w:rPr>
              <w:t>规格型号</w:t>
            </w:r>
          </w:p>
        </w:tc>
        <w:tc>
          <w:tcPr>
            <w:tcW w:w="1258" w:type="dxa"/>
            <w:vAlign w:val="top"/>
          </w:tcPr>
          <w:p w14:paraId="622AFF36">
            <w:pPr>
              <w:pStyle w:val="8"/>
              <w:spacing w:before="268" w:line="218" w:lineRule="auto"/>
              <w:ind w:left="406"/>
              <w:rPr>
                <w:sz w:val="22"/>
                <w:szCs w:val="22"/>
              </w:rPr>
            </w:pPr>
            <w:r>
              <w:rPr>
                <w:b/>
                <w:bCs/>
                <w:spacing w:val="-5"/>
                <w:sz w:val="22"/>
                <w:szCs w:val="22"/>
              </w:rPr>
              <w:t>单价</w:t>
            </w:r>
          </w:p>
        </w:tc>
        <w:tc>
          <w:tcPr>
            <w:tcW w:w="1059" w:type="dxa"/>
            <w:vAlign w:val="top"/>
          </w:tcPr>
          <w:p w14:paraId="40E1B235">
            <w:pPr>
              <w:pStyle w:val="8"/>
              <w:spacing w:before="251" w:line="219" w:lineRule="auto"/>
              <w:ind w:left="298"/>
              <w:rPr>
                <w:sz w:val="22"/>
                <w:szCs w:val="22"/>
              </w:rPr>
            </w:pPr>
            <w:r>
              <w:rPr>
                <w:b/>
                <w:bCs/>
                <w:spacing w:val="-5"/>
                <w:sz w:val="22"/>
                <w:szCs w:val="22"/>
              </w:rPr>
              <w:t>数量</w:t>
            </w:r>
          </w:p>
        </w:tc>
        <w:tc>
          <w:tcPr>
            <w:tcW w:w="1418" w:type="dxa"/>
            <w:vAlign w:val="top"/>
          </w:tcPr>
          <w:p w14:paraId="1B25B676">
            <w:pPr>
              <w:pStyle w:val="8"/>
              <w:spacing w:before="261" w:line="219" w:lineRule="auto"/>
              <w:ind w:left="109"/>
              <w:rPr>
                <w:sz w:val="22"/>
                <w:szCs w:val="22"/>
              </w:rPr>
            </w:pPr>
            <w:r>
              <w:rPr>
                <w:b/>
                <w:bCs/>
                <w:spacing w:val="4"/>
                <w:sz w:val="22"/>
                <w:szCs w:val="22"/>
              </w:rPr>
              <w:t>金额(万元)</w:t>
            </w:r>
          </w:p>
        </w:tc>
        <w:tc>
          <w:tcPr>
            <w:tcW w:w="2452" w:type="dxa"/>
            <w:vAlign w:val="top"/>
          </w:tcPr>
          <w:p w14:paraId="54973239">
            <w:pPr>
              <w:pStyle w:val="8"/>
              <w:spacing w:before="262" w:line="221" w:lineRule="auto"/>
              <w:ind w:left="1001"/>
              <w:rPr>
                <w:sz w:val="22"/>
                <w:szCs w:val="22"/>
              </w:rPr>
            </w:pPr>
            <w:r>
              <w:rPr>
                <w:b/>
                <w:bCs/>
                <w:spacing w:val="-5"/>
                <w:sz w:val="22"/>
                <w:szCs w:val="22"/>
              </w:rPr>
              <w:t>用途</w:t>
            </w:r>
          </w:p>
        </w:tc>
      </w:tr>
      <w:tr w14:paraId="49593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803" w:type="dxa"/>
            <w:vAlign w:val="top"/>
          </w:tcPr>
          <w:p w14:paraId="39808744">
            <w:pPr>
              <w:rPr>
                <w:rFonts w:ascii="Arial"/>
                <w:sz w:val="21"/>
              </w:rPr>
            </w:pPr>
          </w:p>
        </w:tc>
        <w:tc>
          <w:tcPr>
            <w:tcW w:w="1249" w:type="dxa"/>
            <w:vAlign w:val="top"/>
          </w:tcPr>
          <w:p w14:paraId="22538D6A">
            <w:pPr>
              <w:rPr>
                <w:rFonts w:ascii="Arial"/>
                <w:sz w:val="21"/>
              </w:rPr>
            </w:pPr>
          </w:p>
        </w:tc>
        <w:tc>
          <w:tcPr>
            <w:tcW w:w="1258" w:type="dxa"/>
            <w:vAlign w:val="top"/>
          </w:tcPr>
          <w:p w14:paraId="3265AB72">
            <w:pPr>
              <w:rPr>
                <w:rFonts w:ascii="Arial"/>
                <w:sz w:val="21"/>
              </w:rPr>
            </w:pPr>
          </w:p>
        </w:tc>
        <w:tc>
          <w:tcPr>
            <w:tcW w:w="1059" w:type="dxa"/>
            <w:vAlign w:val="top"/>
          </w:tcPr>
          <w:p w14:paraId="5DD695DB">
            <w:pPr>
              <w:rPr>
                <w:rFonts w:ascii="Arial"/>
                <w:sz w:val="21"/>
              </w:rPr>
            </w:pPr>
          </w:p>
        </w:tc>
        <w:tc>
          <w:tcPr>
            <w:tcW w:w="1418" w:type="dxa"/>
            <w:vAlign w:val="top"/>
          </w:tcPr>
          <w:p w14:paraId="4C3C45C9">
            <w:pPr>
              <w:rPr>
                <w:rFonts w:ascii="Arial"/>
                <w:sz w:val="21"/>
              </w:rPr>
            </w:pPr>
          </w:p>
        </w:tc>
        <w:tc>
          <w:tcPr>
            <w:tcW w:w="2452" w:type="dxa"/>
            <w:vAlign w:val="top"/>
          </w:tcPr>
          <w:p w14:paraId="2B6B7734">
            <w:pPr>
              <w:rPr>
                <w:rFonts w:ascii="Arial"/>
                <w:sz w:val="21"/>
              </w:rPr>
            </w:pPr>
          </w:p>
        </w:tc>
      </w:tr>
      <w:tr w14:paraId="06FF2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3" w:type="dxa"/>
            <w:vAlign w:val="top"/>
          </w:tcPr>
          <w:p w14:paraId="3C062F8E">
            <w:pPr>
              <w:rPr>
                <w:rFonts w:ascii="Arial"/>
                <w:sz w:val="21"/>
              </w:rPr>
            </w:pPr>
          </w:p>
        </w:tc>
        <w:tc>
          <w:tcPr>
            <w:tcW w:w="1249" w:type="dxa"/>
            <w:vAlign w:val="top"/>
          </w:tcPr>
          <w:p w14:paraId="2755D073">
            <w:pPr>
              <w:rPr>
                <w:rFonts w:ascii="Arial"/>
                <w:sz w:val="21"/>
              </w:rPr>
            </w:pPr>
          </w:p>
        </w:tc>
        <w:tc>
          <w:tcPr>
            <w:tcW w:w="1258" w:type="dxa"/>
            <w:vAlign w:val="top"/>
          </w:tcPr>
          <w:p w14:paraId="323D56C2">
            <w:pPr>
              <w:rPr>
                <w:rFonts w:ascii="Arial"/>
                <w:sz w:val="21"/>
              </w:rPr>
            </w:pPr>
          </w:p>
        </w:tc>
        <w:tc>
          <w:tcPr>
            <w:tcW w:w="1059" w:type="dxa"/>
            <w:vAlign w:val="top"/>
          </w:tcPr>
          <w:p w14:paraId="6620C89E">
            <w:pPr>
              <w:rPr>
                <w:rFonts w:ascii="Arial"/>
                <w:sz w:val="21"/>
              </w:rPr>
            </w:pPr>
          </w:p>
        </w:tc>
        <w:tc>
          <w:tcPr>
            <w:tcW w:w="1418" w:type="dxa"/>
            <w:vAlign w:val="top"/>
          </w:tcPr>
          <w:p w14:paraId="084AEF0A">
            <w:pPr>
              <w:rPr>
                <w:rFonts w:ascii="Arial"/>
                <w:sz w:val="21"/>
              </w:rPr>
            </w:pPr>
          </w:p>
        </w:tc>
        <w:tc>
          <w:tcPr>
            <w:tcW w:w="2452" w:type="dxa"/>
            <w:vAlign w:val="top"/>
          </w:tcPr>
          <w:p w14:paraId="5DCDEB43">
            <w:pPr>
              <w:rPr>
                <w:rFonts w:ascii="Arial"/>
                <w:sz w:val="21"/>
              </w:rPr>
            </w:pPr>
          </w:p>
        </w:tc>
      </w:tr>
    </w:tbl>
    <w:p w14:paraId="0CCA7B96">
      <w:pPr>
        <w:pStyle w:val="2"/>
        <w:spacing w:line="262" w:lineRule="auto"/>
      </w:pPr>
    </w:p>
    <w:p w14:paraId="255409CD">
      <w:pPr>
        <w:pStyle w:val="2"/>
        <w:spacing w:line="262" w:lineRule="auto"/>
      </w:pPr>
    </w:p>
    <w:p w14:paraId="22AFBA6F">
      <w:pPr>
        <w:spacing w:before="72" w:line="219" w:lineRule="auto"/>
        <w:ind w:left="528"/>
        <w:outlineLvl w:val="4"/>
        <w:rPr>
          <w:rFonts w:ascii="SimSun" w:hAnsi="SimSun" w:eastAsia="SimSun" w:cs="SimSun"/>
          <w:sz w:val="22"/>
          <w:szCs w:val="22"/>
        </w:rPr>
      </w:pPr>
      <w:r>
        <w:rPr>
          <w:rFonts w:ascii="SimSun" w:hAnsi="SimSun" w:eastAsia="SimSun" w:cs="SimSun"/>
          <w:b/>
          <w:bCs/>
          <w:spacing w:val="-4"/>
          <w:sz w:val="22"/>
          <w:szCs w:val="22"/>
        </w:rPr>
        <w:t>十五、科技伦理审查</w:t>
      </w:r>
    </w:p>
    <w:p w14:paraId="5CF190F1">
      <w:pPr>
        <w:spacing w:line="89" w:lineRule="exact"/>
      </w:pPr>
    </w:p>
    <w:tbl>
      <w:tblPr>
        <w:tblStyle w:val="7"/>
        <w:tblW w:w="8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2"/>
        <w:gridCol w:w="3386"/>
        <w:gridCol w:w="3631"/>
      </w:tblGrid>
      <w:tr w14:paraId="7A0DA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932" w:type="dxa"/>
            <w:vAlign w:val="top"/>
          </w:tcPr>
          <w:p w14:paraId="0CF9E3CA">
            <w:pPr>
              <w:pStyle w:val="8"/>
              <w:spacing w:before="172" w:line="219" w:lineRule="auto"/>
              <w:ind w:left="84"/>
            </w:pPr>
            <w:r>
              <w:rPr>
                <w:spacing w:val="-2"/>
              </w:rPr>
              <w:t>科技伦理审查</w:t>
            </w:r>
          </w:p>
        </w:tc>
        <w:tc>
          <w:tcPr>
            <w:tcW w:w="3386" w:type="dxa"/>
            <w:vAlign w:val="top"/>
          </w:tcPr>
          <w:p w14:paraId="32C1B511">
            <w:pPr>
              <w:pStyle w:val="8"/>
              <w:spacing w:before="172" w:line="219" w:lineRule="auto"/>
              <w:ind w:left="83"/>
            </w:pPr>
            <w:r>
              <w:t>□项目须进行科技伦理审查</w:t>
            </w:r>
          </w:p>
        </w:tc>
        <w:tc>
          <w:tcPr>
            <w:tcW w:w="3631" w:type="dxa"/>
            <w:vAlign w:val="top"/>
          </w:tcPr>
          <w:p w14:paraId="7441204D">
            <w:pPr>
              <w:pStyle w:val="8"/>
              <w:spacing w:before="172" w:line="219" w:lineRule="auto"/>
              <w:ind w:left="66"/>
            </w:pPr>
            <w:r>
              <w:t>≤项目不须进行科技伦理审查</w:t>
            </w:r>
          </w:p>
        </w:tc>
      </w:tr>
      <w:tr w14:paraId="03A08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932" w:type="dxa"/>
            <w:vAlign w:val="top"/>
          </w:tcPr>
          <w:p w14:paraId="1DEB01AE">
            <w:pPr>
              <w:pStyle w:val="8"/>
              <w:spacing w:before="140" w:line="219" w:lineRule="auto"/>
              <w:ind w:left="84"/>
            </w:pPr>
            <w:r>
              <w:rPr>
                <w:spacing w:val="1"/>
              </w:rPr>
              <w:t>科技伦理专家复核</w:t>
            </w:r>
          </w:p>
        </w:tc>
        <w:tc>
          <w:tcPr>
            <w:tcW w:w="3386" w:type="dxa"/>
            <w:vAlign w:val="top"/>
          </w:tcPr>
          <w:p w14:paraId="0E859C29">
            <w:pPr>
              <w:pStyle w:val="8"/>
              <w:spacing w:before="140" w:line="219" w:lineRule="auto"/>
              <w:ind w:left="83"/>
            </w:pPr>
            <w:r>
              <w:t>≤项目须进行科技伦理专家复核</w:t>
            </w:r>
          </w:p>
        </w:tc>
        <w:tc>
          <w:tcPr>
            <w:tcW w:w="3631" w:type="dxa"/>
            <w:vAlign w:val="top"/>
          </w:tcPr>
          <w:p w14:paraId="31B8E2BF">
            <w:pPr>
              <w:pStyle w:val="8"/>
              <w:spacing w:before="140" w:line="219" w:lineRule="auto"/>
              <w:ind w:left="66"/>
            </w:pPr>
            <w:r>
              <w:t>≤项目不须进行科技伦理专家复核</w:t>
            </w:r>
          </w:p>
        </w:tc>
      </w:tr>
      <w:tr w14:paraId="7F0D6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8949" w:type="dxa"/>
            <w:gridSpan w:val="3"/>
            <w:vAlign w:val="top"/>
          </w:tcPr>
          <w:p w14:paraId="0CC6D97E">
            <w:pPr>
              <w:pStyle w:val="8"/>
              <w:spacing w:before="282" w:line="248" w:lineRule="auto"/>
              <w:ind w:left="74" w:right="54" w:firstLine="419"/>
            </w:pPr>
            <w:r>
              <w:t>说明：科技伦理审查按照《关于加强科技伦理治理的意见》(中办发〔2</w:t>
            </w:r>
            <w:r>
              <w:rPr>
                <w:spacing w:val="-1"/>
              </w:rPr>
              <w:t>022〕19号)、《科技</w:t>
            </w:r>
            <w:r>
              <w:t xml:space="preserve"> 伦理审查办法(试行)》(国科发监〔2023〕167号)等规定执</w:t>
            </w:r>
            <w:r>
              <w:rPr>
                <w:spacing w:val="-1"/>
              </w:rPr>
              <w:t>行。</w:t>
            </w:r>
          </w:p>
        </w:tc>
      </w:tr>
    </w:tbl>
    <w:p w14:paraId="24FC0B21">
      <w:pPr>
        <w:pStyle w:val="2"/>
        <w:spacing w:line="258" w:lineRule="auto"/>
      </w:pPr>
    </w:p>
    <w:p w14:paraId="74075D10">
      <w:pPr>
        <w:pStyle w:val="2"/>
        <w:spacing w:line="258" w:lineRule="auto"/>
      </w:pPr>
    </w:p>
    <w:p w14:paraId="257E5B68">
      <w:pPr>
        <w:spacing w:before="71" w:line="219" w:lineRule="auto"/>
        <w:ind w:left="528"/>
        <w:outlineLvl w:val="4"/>
        <w:rPr>
          <w:rFonts w:ascii="SimSun" w:hAnsi="SimSun" w:eastAsia="SimSun" w:cs="SimSun"/>
          <w:sz w:val="22"/>
          <w:szCs w:val="22"/>
        </w:rPr>
      </w:pPr>
      <w:r>
        <w:rPr>
          <w:rFonts w:ascii="SimSun" w:hAnsi="SimSun" w:eastAsia="SimSun" w:cs="SimSun"/>
          <w:b/>
          <w:bCs/>
          <w:spacing w:val="-4"/>
          <w:sz w:val="22"/>
          <w:szCs w:val="22"/>
        </w:rPr>
        <w:t>十六、单位意见</w:t>
      </w:r>
    </w:p>
    <w:p w14:paraId="04249D05">
      <w:pPr>
        <w:spacing w:line="108" w:lineRule="exact"/>
      </w:pPr>
    </w:p>
    <w:tbl>
      <w:tblPr>
        <w:tblStyle w:val="7"/>
        <w:tblW w:w="8720"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2"/>
        <w:gridCol w:w="6558"/>
      </w:tblGrid>
      <w:tr w14:paraId="66278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2162" w:type="dxa"/>
            <w:vAlign w:val="top"/>
          </w:tcPr>
          <w:p w14:paraId="308E6CAF">
            <w:pPr>
              <w:pStyle w:val="8"/>
              <w:spacing w:before="134" w:line="220" w:lineRule="auto"/>
              <w:ind w:left="654"/>
              <w:rPr>
                <w:sz w:val="22"/>
                <w:szCs w:val="22"/>
              </w:rPr>
            </w:pPr>
            <w:r>
              <w:rPr>
                <w:spacing w:val="2"/>
                <w:sz w:val="22"/>
                <w:szCs w:val="22"/>
              </w:rPr>
              <w:t>项目名称</w:t>
            </w:r>
          </w:p>
        </w:tc>
        <w:tc>
          <w:tcPr>
            <w:tcW w:w="6558" w:type="dxa"/>
            <w:vAlign w:val="top"/>
          </w:tcPr>
          <w:p w14:paraId="1927B792">
            <w:pPr>
              <w:rPr>
                <w:rFonts w:ascii="Arial"/>
                <w:sz w:val="21"/>
              </w:rPr>
            </w:pPr>
          </w:p>
        </w:tc>
      </w:tr>
      <w:tr w14:paraId="70FFA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6" w:hRule="atLeast"/>
        </w:trPr>
        <w:tc>
          <w:tcPr>
            <w:tcW w:w="8720" w:type="dxa"/>
            <w:gridSpan w:val="2"/>
            <w:vAlign w:val="top"/>
          </w:tcPr>
          <w:p w14:paraId="595CC17A">
            <w:pPr>
              <w:pStyle w:val="8"/>
              <w:spacing w:before="131" w:line="219" w:lineRule="auto"/>
              <w:ind w:left="95"/>
              <w:rPr>
                <w:sz w:val="22"/>
                <w:szCs w:val="22"/>
              </w:rPr>
            </w:pPr>
            <w:r>
              <w:rPr>
                <w:spacing w:val="1"/>
                <w:sz w:val="22"/>
                <w:szCs w:val="22"/>
              </w:rPr>
              <w:t>申报单位意见</w:t>
            </w:r>
          </w:p>
          <w:p w14:paraId="4F54EA3E">
            <w:pPr>
              <w:spacing w:line="267" w:lineRule="auto"/>
              <w:rPr>
                <w:rFonts w:ascii="Arial"/>
                <w:sz w:val="21"/>
              </w:rPr>
            </w:pPr>
          </w:p>
          <w:p w14:paraId="33732933">
            <w:pPr>
              <w:spacing w:line="267" w:lineRule="auto"/>
              <w:rPr>
                <w:rFonts w:ascii="Arial"/>
                <w:sz w:val="21"/>
              </w:rPr>
            </w:pPr>
          </w:p>
          <w:p w14:paraId="2D265E42">
            <w:pPr>
              <w:spacing w:line="267" w:lineRule="auto"/>
              <w:rPr>
                <w:rFonts w:ascii="Arial"/>
                <w:sz w:val="21"/>
              </w:rPr>
            </w:pPr>
          </w:p>
          <w:p w14:paraId="4986860E">
            <w:pPr>
              <w:spacing w:line="268" w:lineRule="auto"/>
              <w:rPr>
                <w:rFonts w:ascii="Arial"/>
                <w:sz w:val="21"/>
              </w:rPr>
            </w:pPr>
          </w:p>
          <w:p w14:paraId="39E34093">
            <w:pPr>
              <w:pStyle w:val="8"/>
              <w:spacing w:before="72" w:line="227" w:lineRule="auto"/>
              <w:ind w:left="95"/>
              <w:rPr>
                <w:sz w:val="22"/>
                <w:szCs w:val="22"/>
              </w:rPr>
            </w:pPr>
            <w:r>
              <w:rPr>
                <w:spacing w:val="5"/>
                <w:sz w:val="22"/>
                <w:szCs w:val="22"/>
              </w:rPr>
              <w:t>法人代表(签字或盖章):                       (单位盖章)</w:t>
            </w:r>
          </w:p>
          <w:p w14:paraId="1445CB5C">
            <w:pPr>
              <w:pStyle w:val="8"/>
              <w:spacing w:before="200" w:line="219" w:lineRule="auto"/>
              <w:ind w:left="5305"/>
              <w:rPr>
                <w:sz w:val="22"/>
                <w:szCs w:val="22"/>
              </w:rPr>
            </w:pPr>
            <w:r>
              <w:rPr>
                <w:spacing w:val="-8"/>
                <w:sz w:val="22"/>
                <w:szCs w:val="22"/>
              </w:rPr>
              <w:t>年</w:t>
            </w:r>
            <w:r>
              <w:rPr>
                <w:spacing w:val="38"/>
                <w:sz w:val="22"/>
                <w:szCs w:val="22"/>
              </w:rPr>
              <w:t xml:space="preserve"> </w:t>
            </w:r>
            <w:r>
              <w:rPr>
                <w:spacing w:val="-8"/>
                <w:sz w:val="22"/>
                <w:szCs w:val="22"/>
              </w:rPr>
              <w:t>月</w:t>
            </w:r>
            <w:r>
              <w:rPr>
                <w:spacing w:val="71"/>
                <w:sz w:val="22"/>
                <w:szCs w:val="22"/>
              </w:rPr>
              <w:t xml:space="preserve"> </w:t>
            </w:r>
            <w:r>
              <w:rPr>
                <w:spacing w:val="-8"/>
                <w:sz w:val="22"/>
                <w:szCs w:val="22"/>
              </w:rPr>
              <w:t>日</w:t>
            </w:r>
          </w:p>
        </w:tc>
      </w:tr>
    </w:tbl>
    <w:p w14:paraId="23E260E8">
      <w:pPr>
        <w:spacing w:before="259" w:line="219" w:lineRule="auto"/>
        <w:ind w:left="617"/>
        <w:outlineLvl w:val="4"/>
        <w:rPr>
          <w:rFonts w:ascii="SimSun" w:hAnsi="SimSun" w:eastAsia="SimSun" w:cs="SimSun"/>
          <w:sz w:val="20"/>
          <w:szCs w:val="20"/>
        </w:rPr>
      </w:pPr>
      <w:r>
        <w:rPr>
          <w:rFonts w:ascii="SimSun" w:hAnsi="SimSun" w:eastAsia="SimSun" w:cs="SimSun"/>
          <w:b/>
          <w:bCs/>
          <w:spacing w:val="6"/>
          <w:sz w:val="20"/>
          <w:szCs w:val="20"/>
        </w:rPr>
        <w:t>十七、相关附件</w:t>
      </w:r>
    </w:p>
    <w:p w14:paraId="67680A20">
      <w:pPr>
        <w:spacing w:before="163" w:line="219" w:lineRule="auto"/>
        <w:ind w:left="614"/>
        <w:rPr>
          <w:rFonts w:ascii="FangSong" w:hAnsi="FangSong" w:eastAsia="FangSong" w:cs="FangSong"/>
          <w:sz w:val="20"/>
          <w:szCs w:val="20"/>
        </w:rPr>
      </w:pPr>
      <w:r>
        <w:rPr>
          <w:rFonts w:ascii="FangSong" w:hAnsi="FangSong" w:eastAsia="FangSong" w:cs="FangSong"/>
          <w:spacing w:val="-5"/>
          <w:sz w:val="20"/>
          <w:szCs w:val="20"/>
        </w:rPr>
        <w:t>在本部分，请附上实施方案所需的相关材料。</w:t>
      </w:r>
    </w:p>
    <w:p w14:paraId="4BF86DF2">
      <w:pPr>
        <w:spacing w:before="123" w:line="221" w:lineRule="auto"/>
        <w:ind w:left="614"/>
        <w:rPr>
          <w:rFonts w:ascii="FangSong" w:hAnsi="FangSong" w:eastAsia="FangSong" w:cs="FangSong"/>
          <w:sz w:val="20"/>
          <w:szCs w:val="20"/>
        </w:rPr>
      </w:pPr>
      <w:r>
        <w:rPr>
          <w:rFonts w:ascii="SimSun" w:hAnsi="SimSun" w:eastAsia="SimSun" w:cs="SimSun"/>
          <w:spacing w:val="-1"/>
          <w:sz w:val="20"/>
          <w:szCs w:val="20"/>
        </w:rPr>
        <w:t>1.</w:t>
      </w:r>
      <w:r>
        <w:rPr>
          <w:rFonts w:ascii="FangSong" w:hAnsi="FangSong" w:eastAsia="FangSong" w:cs="FangSong"/>
          <w:spacing w:val="-1"/>
          <w:sz w:val="20"/>
          <w:szCs w:val="20"/>
        </w:rPr>
        <w:t>申报单位科研诚信承诺书</w:t>
      </w:r>
    </w:p>
    <w:p w14:paraId="337FBC7A">
      <w:pPr>
        <w:spacing w:before="121" w:line="222" w:lineRule="auto"/>
        <w:ind w:left="614"/>
        <w:rPr>
          <w:rFonts w:ascii="FangSong" w:hAnsi="FangSong" w:eastAsia="FangSong" w:cs="FangSong"/>
          <w:sz w:val="20"/>
          <w:szCs w:val="20"/>
        </w:rPr>
      </w:pPr>
      <w:r>
        <w:rPr>
          <w:rFonts w:ascii="SimSun" w:hAnsi="SimSun" w:eastAsia="SimSun" w:cs="SimSun"/>
          <w:spacing w:val="-2"/>
          <w:sz w:val="20"/>
          <w:szCs w:val="20"/>
        </w:rPr>
        <w:t>2.</w:t>
      </w:r>
      <w:r>
        <w:rPr>
          <w:rFonts w:ascii="FangSong" w:hAnsi="FangSong" w:eastAsia="FangSong" w:cs="FangSong"/>
          <w:spacing w:val="-2"/>
          <w:sz w:val="20"/>
          <w:szCs w:val="20"/>
        </w:rPr>
        <w:t>申报人科研诚信承诺书</w:t>
      </w:r>
    </w:p>
    <w:p w14:paraId="212C6627">
      <w:pPr>
        <w:spacing w:before="92" w:line="280" w:lineRule="auto"/>
        <w:ind w:left="215" w:right="210" w:firstLine="399"/>
        <w:rPr>
          <w:rFonts w:ascii="FangSong" w:hAnsi="FangSong" w:eastAsia="FangSong" w:cs="FangSong"/>
          <w:sz w:val="20"/>
          <w:szCs w:val="20"/>
        </w:rPr>
      </w:pPr>
      <w:r>
        <w:rPr>
          <w:rFonts w:ascii="SimSun" w:hAnsi="SimSun" w:eastAsia="SimSun" w:cs="SimSun"/>
          <w:spacing w:val="9"/>
          <w:sz w:val="20"/>
          <w:szCs w:val="20"/>
        </w:rPr>
        <w:t>3.</w:t>
      </w:r>
      <w:r>
        <w:rPr>
          <w:rFonts w:ascii="FangSong" w:hAnsi="FangSong" w:eastAsia="FangSong" w:cs="FangSong"/>
          <w:spacing w:val="9"/>
          <w:sz w:val="20"/>
          <w:szCs w:val="20"/>
        </w:rPr>
        <w:t>企业牵头需提供近3年(2022年、2023年、2024年)报送税务局的企业年度财务报表(包</w:t>
      </w:r>
      <w:r>
        <w:rPr>
          <w:rFonts w:ascii="FangSong" w:hAnsi="FangSong" w:eastAsia="FangSong" w:cs="FangSong"/>
          <w:spacing w:val="8"/>
          <w:sz w:val="20"/>
          <w:szCs w:val="20"/>
        </w:rPr>
        <w:t>括资</w:t>
      </w:r>
      <w:r>
        <w:rPr>
          <w:rFonts w:ascii="FangSong" w:hAnsi="FangSong" w:eastAsia="FangSong" w:cs="FangSong"/>
          <w:sz w:val="20"/>
          <w:szCs w:val="20"/>
        </w:rPr>
        <w:t xml:space="preserve"> </w:t>
      </w:r>
      <w:r>
        <w:rPr>
          <w:rFonts w:ascii="FangSong" w:hAnsi="FangSong" w:eastAsia="FangSong" w:cs="FangSong"/>
          <w:spacing w:val="-1"/>
          <w:sz w:val="20"/>
          <w:szCs w:val="20"/>
        </w:rPr>
        <w:t>产负债表、利润表或业务活动表、现金流量表、包括提供报送税务部门研发</w:t>
      </w:r>
      <w:r>
        <w:rPr>
          <w:rFonts w:ascii="FangSong" w:hAnsi="FangSong" w:eastAsia="FangSong" w:cs="FangSong"/>
          <w:spacing w:val="-2"/>
          <w:sz w:val="20"/>
          <w:szCs w:val="20"/>
        </w:rPr>
        <w:t>费用加计扣除优惠明细表)</w:t>
      </w:r>
    </w:p>
    <w:p w14:paraId="7E1F1F58">
      <w:pPr>
        <w:spacing w:before="110" w:line="302" w:lineRule="auto"/>
        <w:ind w:left="215" w:right="179" w:firstLine="399"/>
        <w:rPr>
          <w:rFonts w:ascii="FangSong" w:hAnsi="FangSong" w:eastAsia="FangSong" w:cs="FangSong"/>
          <w:sz w:val="20"/>
          <w:szCs w:val="20"/>
        </w:rPr>
      </w:pPr>
      <w:r>
        <w:rPr>
          <w:rFonts w:ascii="SimSun" w:hAnsi="SimSun" w:eastAsia="SimSun" w:cs="SimSun"/>
          <w:spacing w:val="-1"/>
          <w:sz w:val="20"/>
          <w:szCs w:val="20"/>
        </w:rPr>
        <w:t>4.</w:t>
      </w:r>
      <w:r>
        <w:rPr>
          <w:rFonts w:ascii="FangSong" w:hAnsi="FangSong" w:eastAsia="FangSong" w:cs="FangSong"/>
          <w:spacing w:val="-1"/>
          <w:sz w:val="20"/>
          <w:szCs w:val="20"/>
        </w:rPr>
        <w:t>多家单位联合申报的必须提供牵头单位与所有参与单位签署的联合申报协议(协议中应包含项目</w:t>
      </w:r>
      <w:r>
        <w:rPr>
          <w:rFonts w:ascii="FangSong" w:hAnsi="FangSong" w:eastAsia="FangSong" w:cs="FangSong"/>
          <w:spacing w:val="18"/>
          <w:sz w:val="20"/>
          <w:szCs w:val="20"/>
        </w:rPr>
        <w:t xml:space="preserve"> </w:t>
      </w:r>
      <w:r>
        <w:rPr>
          <w:rFonts w:ascii="FangSong" w:hAnsi="FangSong" w:eastAsia="FangSong" w:cs="FangSong"/>
          <w:spacing w:val="-3"/>
          <w:sz w:val="20"/>
          <w:szCs w:val="20"/>
        </w:rPr>
        <w:t>名称、课题设置、专项经费分配、知识产权归属、项目经费筹集与使用等内容，协议经单位盖</w:t>
      </w:r>
      <w:r>
        <w:rPr>
          <w:rFonts w:ascii="FangSong" w:hAnsi="FangSong" w:eastAsia="FangSong" w:cs="FangSong"/>
          <w:spacing w:val="-4"/>
          <w:sz w:val="20"/>
          <w:szCs w:val="20"/>
        </w:rPr>
        <w:t>章、项目</w:t>
      </w:r>
      <w:r>
        <w:rPr>
          <w:rFonts w:ascii="FangSong" w:hAnsi="FangSong" w:eastAsia="FangSong" w:cs="FangSong"/>
          <w:sz w:val="20"/>
          <w:szCs w:val="20"/>
        </w:rPr>
        <w:t xml:space="preserve"> </w:t>
      </w:r>
      <w:r>
        <w:rPr>
          <w:rFonts w:ascii="FangSong" w:hAnsi="FangSong" w:eastAsia="FangSong" w:cs="FangSong"/>
          <w:spacing w:val="-6"/>
          <w:sz w:val="20"/>
          <w:szCs w:val="20"/>
        </w:rPr>
        <w:t>及所有课题负责人签字有效)。</w:t>
      </w:r>
    </w:p>
    <w:p w14:paraId="3E372A79">
      <w:pPr>
        <w:spacing w:before="122" w:line="224" w:lineRule="auto"/>
        <w:ind w:left="614"/>
        <w:rPr>
          <w:rFonts w:ascii="FangSong" w:hAnsi="FangSong" w:eastAsia="FangSong" w:cs="FangSong"/>
          <w:sz w:val="20"/>
          <w:szCs w:val="20"/>
        </w:rPr>
      </w:pPr>
      <w:r>
        <w:rPr>
          <w:rFonts w:ascii="SimSun" w:hAnsi="SimSun" w:eastAsia="SimSun" w:cs="SimSun"/>
          <w:spacing w:val="-3"/>
          <w:sz w:val="20"/>
          <w:szCs w:val="20"/>
        </w:rPr>
        <w:t>5.</w:t>
      </w:r>
      <w:r>
        <w:rPr>
          <w:rFonts w:ascii="FangSong" w:hAnsi="FangSong" w:eastAsia="FangSong" w:cs="FangSong"/>
          <w:spacing w:val="-3"/>
          <w:sz w:val="20"/>
          <w:szCs w:val="20"/>
        </w:rPr>
        <w:t>企业资金匹配承诺书</w:t>
      </w:r>
    </w:p>
    <w:p w14:paraId="6C8937D8">
      <w:pPr>
        <w:spacing w:before="124" w:line="220" w:lineRule="auto"/>
        <w:ind w:left="614"/>
        <w:rPr>
          <w:rFonts w:ascii="FangSong" w:hAnsi="FangSong" w:eastAsia="FangSong" w:cs="FangSong"/>
          <w:sz w:val="20"/>
          <w:szCs w:val="20"/>
        </w:rPr>
      </w:pPr>
      <w:r>
        <w:rPr>
          <w:rFonts w:ascii="SimSun" w:hAnsi="SimSun" w:eastAsia="SimSun" w:cs="SimSun"/>
          <w:spacing w:val="5"/>
          <w:sz w:val="20"/>
          <w:szCs w:val="20"/>
        </w:rPr>
        <w:t>6.</w:t>
      </w:r>
      <w:r>
        <w:rPr>
          <w:rFonts w:ascii="FangSong" w:hAnsi="FangSong" w:eastAsia="FangSong" w:cs="FangSong"/>
          <w:spacing w:val="5"/>
          <w:sz w:val="20"/>
          <w:szCs w:val="20"/>
        </w:rPr>
        <w:t>与项目相关的其他证明材料或文件(选择提</w:t>
      </w:r>
      <w:r>
        <w:rPr>
          <w:rFonts w:ascii="FangSong" w:hAnsi="FangSong" w:eastAsia="FangSong" w:cs="FangSong"/>
          <w:spacing w:val="4"/>
          <w:sz w:val="20"/>
          <w:szCs w:val="20"/>
        </w:rPr>
        <w:t>供)</w:t>
      </w:r>
    </w:p>
    <w:p w14:paraId="2E60A066">
      <w:pPr>
        <w:spacing w:line="220" w:lineRule="auto"/>
        <w:rPr>
          <w:rFonts w:ascii="FangSong" w:hAnsi="FangSong" w:eastAsia="FangSong" w:cs="FangSong"/>
          <w:sz w:val="20"/>
          <w:szCs w:val="20"/>
        </w:rPr>
        <w:sectPr>
          <w:footerReference r:id="rId18" w:type="default"/>
          <w:pgSz w:w="11900" w:h="16820"/>
          <w:pgMar w:top="1429" w:right="1204" w:bottom="1314" w:left="1425" w:header="0" w:footer="990" w:gutter="0"/>
          <w:pgNumType w:fmt="decimal"/>
          <w:cols w:space="720" w:num="1"/>
        </w:sectPr>
      </w:pPr>
    </w:p>
    <w:p w14:paraId="33361B1D">
      <w:pPr>
        <w:spacing w:before="13"/>
      </w:pPr>
    </w:p>
    <w:p w14:paraId="11986C55">
      <w:pPr>
        <w:spacing w:before="12"/>
      </w:pPr>
    </w:p>
    <w:p w14:paraId="283476C4">
      <w:pPr>
        <w:spacing w:before="12"/>
      </w:pPr>
    </w:p>
    <w:p w14:paraId="64B260D4">
      <w:pPr>
        <w:spacing w:before="12"/>
      </w:pPr>
    </w:p>
    <w:tbl>
      <w:tblPr>
        <w:tblStyle w:val="7"/>
        <w:tblW w:w="83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5773"/>
        <w:gridCol w:w="1193"/>
      </w:tblGrid>
      <w:tr w14:paraId="515D3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413" w:type="dxa"/>
            <w:vAlign w:val="top"/>
          </w:tcPr>
          <w:p w14:paraId="74726C75">
            <w:pPr>
              <w:pStyle w:val="8"/>
              <w:spacing w:before="224" w:line="221" w:lineRule="auto"/>
              <w:ind w:left="485"/>
            </w:pPr>
            <w:r>
              <w:rPr>
                <w:spacing w:val="6"/>
              </w:rPr>
              <w:t>序号</w:t>
            </w:r>
          </w:p>
        </w:tc>
        <w:tc>
          <w:tcPr>
            <w:tcW w:w="5773" w:type="dxa"/>
            <w:vAlign w:val="top"/>
          </w:tcPr>
          <w:p w14:paraId="20A34977">
            <w:pPr>
              <w:pStyle w:val="8"/>
              <w:spacing w:before="212" w:line="219" w:lineRule="auto"/>
              <w:ind w:left="2471"/>
            </w:pPr>
            <w:r>
              <w:rPr>
                <w:spacing w:val="2"/>
              </w:rPr>
              <w:t>附件名称</w:t>
            </w:r>
          </w:p>
        </w:tc>
        <w:tc>
          <w:tcPr>
            <w:tcW w:w="1193" w:type="dxa"/>
            <w:vAlign w:val="top"/>
          </w:tcPr>
          <w:p w14:paraId="63F33122">
            <w:pPr>
              <w:pStyle w:val="8"/>
              <w:spacing w:before="233" w:line="219" w:lineRule="auto"/>
              <w:ind w:left="409"/>
            </w:pPr>
            <w:r>
              <w:rPr>
                <w:spacing w:val="-3"/>
              </w:rPr>
              <w:t>数量</w:t>
            </w:r>
          </w:p>
        </w:tc>
      </w:tr>
      <w:tr w14:paraId="379DE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13" w:type="dxa"/>
            <w:vAlign w:val="top"/>
          </w:tcPr>
          <w:p w14:paraId="7059C5E9">
            <w:pPr>
              <w:pStyle w:val="8"/>
              <w:spacing w:before="271" w:line="209" w:lineRule="auto"/>
              <w:ind w:left="644"/>
            </w:pPr>
            <w:r>
              <w:t>1</w:t>
            </w:r>
          </w:p>
        </w:tc>
        <w:tc>
          <w:tcPr>
            <w:tcW w:w="5773" w:type="dxa"/>
            <w:vAlign w:val="top"/>
          </w:tcPr>
          <w:p w14:paraId="26C0AE01">
            <w:pPr>
              <w:rPr>
                <w:rFonts w:ascii="Arial"/>
                <w:sz w:val="21"/>
              </w:rPr>
            </w:pPr>
          </w:p>
        </w:tc>
        <w:tc>
          <w:tcPr>
            <w:tcW w:w="1193" w:type="dxa"/>
            <w:vAlign w:val="top"/>
          </w:tcPr>
          <w:p w14:paraId="37D0AB4D">
            <w:pPr>
              <w:rPr>
                <w:rFonts w:ascii="Arial"/>
                <w:sz w:val="21"/>
              </w:rPr>
            </w:pPr>
          </w:p>
        </w:tc>
      </w:tr>
      <w:tr w14:paraId="41261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13" w:type="dxa"/>
            <w:vAlign w:val="top"/>
          </w:tcPr>
          <w:p w14:paraId="19E1AAE0">
            <w:pPr>
              <w:pStyle w:val="8"/>
              <w:spacing w:before="262" w:line="217" w:lineRule="auto"/>
              <w:ind w:left="644"/>
            </w:pPr>
            <w:r>
              <w:t>2</w:t>
            </w:r>
          </w:p>
        </w:tc>
        <w:tc>
          <w:tcPr>
            <w:tcW w:w="5773" w:type="dxa"/>
            <w:vAlign w:val="top"/>
          </w:tcPr>
          <w:p w14:paraId="3D54D474">
            <w:pPr>
              <w:rPr>
                <w:rFonts w:ascii="Arial"/>
                <w:sz w:val="21"/>
              </w:rPr>
            </w:pPr>
          </w:p>
        </w:tc>
        <w:tc>
          <w:tcPr>
            <w:tcW w:w="1193" w:type="dxa"/>
            <w:vAlign w:val="top"/>
          </w:tcPr>
          <w:p w14:paraId="4A393D2A">
            <w:pPr>
              <w:rPr>
                <w:rFonts w:ascii="Arial"/>
                <w:sz w:val="21"/>
              </w:rPr>
            </w:pPr>
          </w:p>
        </w:tc>
      </w:tr>
      <w:tr w14:paraId="1E265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413" w:type="dxa"/>
            <w:vAlign w:val="top"/>
          </w:tcPr>
          <w:p w14:paraId="39839D44">
            <w:pPr>
              <w:pStyle w:val="8"/>
              <w:spacing w:before="263" w:line="224" w:lineRule="auto"/>
              <w:ind w:left="644"/>
            </w:pPr>
            <w:r>
              <w:t>3</w:t>
            </w:r>
          </w:p>
        </w:tc>
        <w:tc>
          <w:tcPr>
            <w:tcW w:w="5773" w:type="dxa"/>
            <w:vAlign w:val="top"/>
          </w:tcPr>
          <w:p w14:paraId="4C1D2D00">
            <w:pPr>
              <w:rPr>
                <w:rFonts w:ascii="Arial"/>
                <w:sz w:val="21"/>
              </w:rPr>
            </w:pPr>
          </w:p>
        </w:tc>
        <w:tc>
          <w:tcPr>
            <w:tcW w:w="1193" w:type="dxa"/>
            <w:vAlign w:val="top"/>
          </w:tcPr>
          <w:p w14:paraId="1EB2CB87">
            <w:pPr>
              <w:rPr>
                <w:rFonts w:ascii="Arial"/>
                <w:sz w:val="21"/>
              </w:rPr>
            </w:pPr>
          </w:p>
        </w:tc>
      </w:tr>
      <w:tr w14:paraId="191FA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13" w:type="dxa"/>
            <w:vAlign w:val="top"/>
          </w:tcPr>
          <w:p w14:paraId="335C1683">
            <w:pPr>
              <w:pStyle w:val="8"/>
              <w:spacing w:before="265" w:line="214" w:lineRule="auto"/>
              <w:ind w:left="644"/>
            </w:pPr>
            <w:r>
              <w:t>4</w:t>
            </w:r>
          </w:p>
        </w:tc>
        <w:tc>
          <w:tcPr>
            <w:tcW w:w="5773" w:type="dxa"/>
            <w:vAlign w:val="top"/>
          </w:tcPr>
          <w:p w14:paraId="0BE2B029">
            <w:pPr>
              <w:rPr>
                <w:rFonts w:ascii="Arial"/>
                <w:sz w:val="21"/>
              </w:rPr>
            </w:pPr>
          </w:p>
        </w:tc>
        <w:tc>
          <w:tcPr>
            <w:tcW w:w="1193" w:type="dxa"/>
            <w:vAlign w:val="top"/>
          </w:tcPr>
          <w:p w14:paraId="5925E226">
            <w:pPr>
              <w:rPr>
                <w:rFonts w:ascii="Arial"/>
                <w:sz w:val="21"/>
              </w:rPr>
            </w:pPr>
          </w:p>
        </w:tc>
      </w:tr>
      <w:tr w14:paraId="3CA76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13" w:type="dxa"/>
            <w:vAlign w:val="top"/>
          </w:tcPr>
          <w:p w14:paraId="40202CF6">
            <w:pPr>
              <w:pStyle w:val="8"/>
              <w:spacing w:before="266" w:line="213" w:lineRule="auto"/>
              <w:ind w:left="644"/>
            </w:pPr>
            <w:r>
              <w:t>5</w:t>
            </w:r>
          </w:p>
        </w:tc>
        <w:tc>
          <w:tcPr>
            <w:tcW w:w="5773" w:type="dxa"/>
            <w:vAlign w:val="top"/>
          </w:tcPr>
          <w:p w14:paraId="2BE5B903">
            <w:pPr>
              <w:rPr>
                <w:rFonts w:ascii="Arial"/>
                <w:sz w:val="21"/>
              </w:rPr>
            </w:pPr>
          </w:p>
        </w:tc>
        <w:tc>
          <w:tcPr>
            <w:tcW w:w="1193" w:type="dxa"/>
            <w:vAlign w:val="top"/>
          </w:tcPr>
          <w:p w14:paraId="36B6697F">
            <w:pPr>
              <w:rPr>
                <w:rFonts w:ascii="Arial"/>
                <w:sz w:val="21"/>
              </w:rPr>
            </w:pPr>
          </w:p>
        </w:tc>
      </w:tr>
      <w:tr w14:paraId="7B43A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413" w:type="dxa"/>
            <w:vAlign w:val="top"/>
          </w:tcPr>
          <w:p w14:paraId="64438F7D">
            <w:pPr>
              <w:pStyle w:val="8"/>
              <w:spacing w:before="277" w:line="216" w:lineRule="auto"/>
              <w:ind w:left="644"/>
            </w:pPr>
            <w:r>
              <w:t>6</w:t>
            </w:r>
          </w:p>
        </w:tc>
        <w:tc>
          <w:tcPr>
            <w:tcW w:w="5773" w:type="dxa"/>
            <w:vAlign w:val="top"/>
          </w:tcPr>
          <w:p w14:paraId="4869198D">
            <w:pPr>
              <w:rPr>
                <w:rFonts w:ascii="Arial"/>
                <w:sz w:val="21"/>
              </w:rPr>
            </w:pPr>
          </w:p>
        </w:tc>
        <w:tc>
          <w:tcPr>
            <w:tcW w:w="1193" w:type="dxa"/>
            <w:vAlign w:val="top"/>
          </w:tcPr>
          <w:p w14:paraId="690CFDD9">
            <w:pPr>
              <w:rPr>
                <w:rFonts w:ascii="Arial"/>
                <w:sz w:val="21"/>
              </w:rPr>
            </w:pPr>
          </w:p>
        </w:tc>
      </w:tr>
    </w:tbl>
    <w:p w14:paraId="035343DE">
      <w:pPr>
        <w:pStyle w:val="2"/>
      </w:pPr>
    </w:p>
    <w:p w14:paraId="2A44AFAB">
      <w:pPr>
        <w:sectPr>
          <w:footerReference r:id="rId19" w:type="default"/>
          <w:pgSz w:w="11900" w:h="16820"/>
          <w:pgMar w:top="1429" w:right="1785" w:bottom="1244" w:left="1544" w:header="0" w:footer="920" w:gutter="0"/>
          <w:pgNumType w:fmt="decimal"/>
          <w:cols w:space="720" w:num="1"/>
        </w:sectPr>
      </w:pPr>
    </w:p>
    <w:p w14:paraId="202EBA08">
      <w:pPr>
        <w:pStyle w:val="2"/>
        <w:spacing w:line="349" w:lineRule="auto"/>
      </w:pPr>
    </w:p>
    <w:p w14:paraId="614067BA">
      <w:pPr>
        <w:spacing w:before="126" w:line="286" w:lineRule="auto"/>
        <w:ind w:left="2255" w:right="2023" w:hanging="200"/>
        <w:rPr>
          <w:rFonts w:ascii="SimSun" w:hAnsi="SimSun" w:eastAsia="SimSun" w:cs="SimSun"/>
          <w:sz w:val="39"/>
          <w:szCs w:val="39"/>
        </w:rPr>
      </w:pPr>
      <w:r>
        <w:rPr>
          <w:rFonts w:ascii="SimSun" w:hAnsi="SimSun" w:eastAsia="SimSun" w:cs="SimSun"/>
          <w:b/>
          <w:bCs/>
          <w:spacing w:val="4"/>
          <w:sz w:val="39"/>
          <w:szCs w:val="39"/>
        </w:rPr>
        <w:t>内蒙古自治区科技计划项目</w:t>
      </w:r>
      <w:r>
        <w:rPr>
          <w:rFonts w:ascii="SimSun" w:hAnsi="SimSun" w:eastAsia="SimSun" w:cs="SimSun"/>
          <w:spacing w:val="5"/>
          <w:sz w:val="39"/>
          <w:szCs w:val="39"/>
        </w:rPr>
        <w:t xml:space="preserve"> </w:t>
      </w:r>
      <w:r>
        <w:rPr>
          <w:rFonts w:ascii="SimSun" w:hAnsi="SimSun" w:eastAsia="SimSun" w:cs="SimSun"/>
          <w:b/>
          <w:bCs/>
          <w:spacing w:val="5"/>
          <w:sz w:val="39"/>
          <w:szCs w:val="39"/>
        </w:rPr>
        <w:t>申报单位科研诚信承诺书</w:t>
      </w:r>
    </w:p>
    <w:p w14:paraId="7F3A6A37">
      <w:pPr>
        <w:pStyle w:val="2"/>
        <w:spacing w:line="342" w:lineRule="auto"/>
      </w:pPr>
    </w:p>
    <w:p w14:paraId="0CEEA8CF">
      <w:pPr>
        <w:spacing w:before="98" w:line="249" w:lineRule="auto"/>
        <w:ind w:right="8" w:firstLine="619"/>
        <w:jc w:val="both"/>
        <w:rPr>
          <w:rFonts w:ascii="FangSong" w:hAnsi="FangSong" w:eastAsia="FangSong" w:cs="FangSong"/>
          <w:sz w:val="26"/>
          <w:szCs w:val="26"/>
        </w:rPr>
      </w:pPr>
      <w:r>
        <w:rPr>
          <w:rFonts w:ascii="FangSong" w:hAnsi="FangSong" w:eastAsia="FangSong" w:cs="FangSong"/>
          <w:spacing w:val="-7"/>
          <w:sz w:val="30"/>
          <w:szCs w:val="30"/>
        </w:rPr>
        <w:t>我单位根据内蒙古自治区科技计划项目管理办法和指南要求，并</w:t>
      </w:r>
      <w:r>
        <w:rPr>
          <w:rFonts w:ascii="FangSong" w:hAnsi="FangSong" w:eastAsia="FangSong" w:cs="FangSong"/>
          <w:spacing w:val="13"/>
          <w:sz w:val="30"/>
          <w:szCs w:val="30"/>
        </w:rPr>
        <w:t xml:space="preserve"> </w:t>
      </w:r>
      <w:r>
        <w:rPr>
          <w:rFonts w:ascii="FangSong" w:hAnsi="FangSong" w:eastAsia="FangSong" w:cs="FangSong"/>
          <w:spacing w:val="5"/>
          <w:sz w:val="30"/>
          <w:szCs w:val="30"/>
        </w:rPr>
        <w:t>在认真阅读理解内蒙古自治区科技计划经费预算管理相关文件及有</w:t>
      </w:r>
      <w:r>
        <w:rPr>
          <w:rFonts w:ascii="FangSong" w:hAnsi="FangSong" w:eastAsia="FangSong" w:cs="FangSong"/>
          <w:spacing w:val="4"/>
          <w:sz w:val="30"/>
          <w:szCs w:val="30"/>
        </w:rPr>
        <w:t xml:space="preserve"> </w:t>
      </w:r>
      <w:r>
        <w:rPr>
          <w:rFonts w:ascii="FangSong" w:hAnsi="FangSong" w:eastAsia="FangSong" w:cs="FangSong"/>
          <w:spacing w:val="-6"/>
          <w:sz w:val="30"/>
          <w:szCs w:val="30"/>
        </w:rPr>
        <w:t>关财务规章制度基础上，自愿提交项目(课题)申报材料。在</w:t>
      </w:r>
      <w:r>
        <w:rPr>
          <w:rFonts w:ascii="FangSong" w:hAnsi="FangSong" w:eastAsia="FangSong" w:cs="FangSong"/>
          <w:spacing w:val="-7"/>
          <w:sz w:val="30"/>
          <w:szCs w:val="30"/>
        </w:rPr>
        <w:t>此</w:t>
      </w:r>
      <w:r>
        <w:rPr>
          <w:rFonts w:ascii="SimHei" w:hAnsi="SimHei" w:eastAsia="SimHei" w:cs="SimHei"/>
          <w:b/>
          <w:bCs/>
          <w:spacing w:val="-7"/>
          <w:sz w:val="30"/>
          <w:szCs w:val="30"/>
        </w:rPr>
        <w:t>郑重承</w:t>
      </w:r>
      <w:r>
        <w:rPr>
          <w:rFonts w:ascii="SimHei" w:hAnsi="SimHei" w:eastAsia="SimHei" w:cs="SimHei"/>
          <w:sz w:val="30"/>
          <w:szCs w:val="30"/>
        </w:rPr>
        <w:t xml:space="preserve"> </w:t>
      </w:r>
      <w:r>
        <w:rPr>
          <w:rFonts w:ascii="FangSong" w:hAnsi="FangSong" w:eastAsia="FangSong" w:cs="FangSong"/>
          <w:spacing w:val="-6"/>
          <w:sz w:val="30"/>
          <w:szCs w:val="30"/>
        </w:rPr>
        <w:t>诺：本单位已就所申报材料全部内容的真实性、完整性以及各项数据</w:t>
      </w:r>
      <w:r>
        <w:rPr>
          <w:rFonts w:ascii="FangSong" w:hAnsi="FangSong" w:eastAsia="FangSong" w:cs="FangSong"/>
          <w:spacing w:val="18"/>
          <w:sz w:val="30"/>
          <w:szCs w:val="30"/>
        </w:rPr>
        <w:t xml:space="preserve"> </w:t>
      </w:r>
      <w:r>
        <w:rPr>
          <w:rFonts w:ascii="FangSong" w:hAnsi="FangSong" w:eastAsia="FangSong" w:cs="FangSong"/>
          <w:spacing w:val="-5"/>
          <w:sz w:val="30"/>
          <w:szCs w:val="30"/>
        </w:rPr>
        <w:t>的准确性进行审核，不存在科研不端行为、违反科研伦理和</w:t>
      </w:r>
      <w:r>
        <w:rPr>
          <w:rFonts w:ascii="FangSong" w:hAnsi="FangSong" w:eastAsia="FangSong" w:cs="FangSong"/>
          <w:spacing w:val="-6"/>
          <w:sz w:val="30"/>
          <w:szCs w:val="30"/>
        </w:rPr>
        <w:t>虚假、虚</w:t>
      </w:r>
      <w:r>
        <w:rPr>
          <w:rFonts w:ascii="FangSong" w:hAnsi="FangSong" w:eastAsia="FangSong" w:cs="FangSong"/>
          <w:sz w:val="30"/>
          <w:szCs w:val="30"/>
        </w:rPr>
        <w:t xml:space="preserve"> </w:t>
      </w:r>
      <w:r>
        <w:rPr>
          <w:rFonts w:ascii="FangSong" w:hAnsi="FangSong" w:eastAsia="FangSong" w:cs="FangSong"/>
          <w:spacing w:val="-5"/>
          <w:sz w:val="30"/>
          <w:szCs w:val="30"/>
        </w:rPr>
        <w:t>高编报项目预算行为；申报材料符合《中华人民共和国保守国家秘密</w:t>
      </w:r>
      <w:r>
        <w:rPr>
          <w:rFonts w:ascii="FangSong" w:hAnsi="FangSong" w:eastAsia="FangSong" w:cs="FangSong"/>
          <w:spacing w:val="2"/>
          <w:sz w:val="30"/>
          <w:szCs w:val="30"/>
        </w:rPr>
        <w:t xml:space="preserve"> </w:t>
      </w:r>
      <w:r>
        <w:rPr>
          <w:rFonts w:ascii="FangSong" w:hAnsi="FangSong" w:eastAsia="FangSong" w:cs="FangSong"/>
          <w:spacing w:val="-6"/>
          <w:sz w:val="30"/>
          <w:szCs w:val="30"/>
        </w:rPr>
        <w:t>法》和《科学技术保密规定》等相关法律法规。在参与内蒙古自治区</w:t>
      </w:r>
      <w:r>
        <w:rPr>
          <w:rFonts w:ascii="FangSong" w:hAnsi="FangSong" w:eastAsia="FangSong" w:cs="FangSong"/>
          <w:spacing w:val="7"/>
          <w:sz w:val="30"/>
          <w:szCs w:val="30"/>
        </w:rPr>
        <w:t xml:space="preserve"> </w:t>
      </w:r>
      <w:r>
        <w:rPr>
          <w:rFonts w:ascii="FangSong" w:hAnsi="FangSong" w:eastAsia="FangSong" w:cs="FangSong"/>
          <w:spacing w:val="-5"/>
          <w:sz w:val="30"/>
          <w:szCs w:val="30"/>
        </w:rPr>
        <w:t>科技计划项目申报、评审、立项、实施、验收过程中，遵守</w:t>
      </w:r>
      <w:r>
        <w:rPr>
          <w:rFonts w:ascii="FangSong" w:hAnsi="FangSong" w:eastAsia="FangSong" w:cs="FangSong"/>
          <w:spacing w:val="-6"/>
          <w:sz w:val="30"/>
          <w:szCs w:val="30"/>
        </w:rPr>
        <w:t>有关评审</w:t>
      </w:r>
      <w:r>
        <w:rPr>
          <w:rFonts w:ascii="FangSong" w:hAnsi="FangSong" w:eastAsia="FangSong" w:cs="FangSong"/>
          <w:sz w:val="30"/>
          <w:szCs w:val="30"/>
        </w:rPr>
        <w:t xml:space="preserve"> </w:t>
      </w:r>
      <w:r>
        <w:rPr>
          <w:rFonts w:ascii="FangSong" w:hAnsi="FangSong" w:eastAsia="FangSong" w:cs="FangSong"/>
          <w:spacing w:val="32"/>
          <w:sz w:val="26"/>
          <w:szCs w:val="26"/>
        </w:rPr>
        <w:t>规则和工作纪律，杜绝以下行为：</w:t>
      </w:r>
    </w:p>
    <w:p w14:paraId="522FE852">
      <w:pPr>
        <w:spacing w:before="1" w:line="238" w:lineRule="auto"/>
        <w:ind w:right="18" w:firstLine="719"/>
        <w:rPr>
          <w:rFonts w:ascii="FangSong" w:hAnsi="FangSong" w:eastAsia="FangSong" w:cs="FangSong"/>
          <w:sz w:val="30"/>
          <w:szCs w:val="30"/>
        </w:rPr>
      </w:pPr>
      <w:r>
        <w:rPr>
          <w:rFonts w:ascii="FangSong" w:hAnsi="FangSong" w:eastAsia="FangSong" w:cs="FangSong"/>
          <w:spacing w:val="1"/>
          <w:sz w:val="30"/>
          <w:szCs w:val="30"/>
        </w:rPr>
        <w:t>(一)采取贿赂或变相贿赂、造假、剽窃、故意重</w:t>
      </w:r>
      <w:r>
        <w:rPr>
          <w:rFonts w:ascii="FangSong" w:hAnsi="FangSong" w:eastAsia="FangSong" w:cs="FangSong"/>
          <w:sz w:val="30"/>
          <w:szCs w:val="30"/>
        </w:rPr>
        <w:t xml:space="preserve">复申报等不正 </w:t>
      </w:r>
      <w:r>
        <w:rPr>
          <w:rFonts w:ascii="FangSong" w:hAnsi="FangSong" w:eastAsia="FangSong" w:cs="FangSong"/>
          <w:spacing w:val="-6"/>
          <w:sz w:val="30"/>
          <w:szCs w:val="30"/>
        </w:rPr>
        <w:t>当手段获取科技计划项目承担资格。</w:t>
      </w:r>
    </w:p>
    <w:p w14:paraId="565CB3C8">
      <w:pPr>
        <w:spacing w:before="45" w:line="233" w:lineRule="auto"/>
        <w:ind w:right="13" w:firstLine="719"/>
        <w:rPr>
          <w:rFonts w:ascii="FangSong" w:hAnsi="FangSong" w:eastAsia="FangSong" w:cs="FangSong"/>
          <w:sz w:val="30"/>
          <w:szCs w:val="30"/>
        </w:rPr>
      </w:pPr>
      <w:r>
        <w:rPr>
          <w:rFonts w:ascii="FangSong" w:hAnsi="FangSong" w:eastAsia="FangSong" w:cs="FangSong"/>
          <w:spacing w:val="1"/>
          <w:sz w:val="30"/>
          <w:szCs w:val="30"/>
        </w:rPr>
        <w:t>(二)以任何形式探听未公开的评审专家名单及其他评审过</w:t>
      </w:r>
      <w:r>
        <w:rPr>
          <w:rFonts w:ascii="FangSong" w:hAnsi="FangSong" w:eastAsia="FangSong" w:cs="FangSong"/>
          <w:sz w:val="30"/>
          <w:szCs w:val="30"/>
        </w:rPr>
        <w:t xml:space="preserve">程中 </w:t>
      </w:r>
      <w:r>
        <w:rPr>
          <w:rFonts w:ascii="FangSong" w:hAnsi="FangSong" w:eastAsia="FangSong" w:cs="FangSong"/>
          <w:spacing w:val="-3"/>
          <w:sz w:val="30"/>
          <w:szCs w:val="30"/>
        </w:rPr>
        <w:t>的保密信息，干扰评审或可能影响评审公正性</w:t>
      </w:r>
      <w:r>
        <w:rPr>
          <w:rFonts w:ascii="FangSong" w:hAnsi="FangSong" w:eastAsia="FangSong" w:cs="FangSong"/>
          <w:spacing w:val="-4"/>
          <w:sz w:val="30"/>
          <w:szCs w:val="30"/>
        </w:rPr>
        <w:t>的活动。</w:t>
      </w:r>
    </w:p>
    <w:p w14:paraId="07B38A34">
      <w:pPr>
        <w:spacing w:before="54" w:line="228" w:lineRule="auto"/>
        <w:ind w:right="23" w:firstLine="719"/>
        <w:rPr>
          <w:rFonts w:ascii="FangSong" w:hAnsi="FangSong" w:eastAsia="FangSong" w:cs="FangSong"/>
          <w:sz w:val="30"/>
          <w:szCs w:val="30"/>
        </w:rPr>
      </w:pPr>
      <w:r>
        <w:rPr>
          <w:rFonts w:ascii="FangSong" w:hAnsi="FangSong" w:eastAsia="FangSong" w:cs="FangSong"/>
          <w:spacing w:val="6"/>
          <w:sz w:val="30"/>
          <w:szCs w:val="30"/>
        </w:rPr>
        <w:t>(三)不如实填写《任务书》;实施过程中，随意降低目标任务</w:t>
      </w:r>
      <w:r>
        <w:rPr>
          <w:rFonts w:ascii="FangSong" w:hAnsi="FangSong" w:eastAsia="FangSong" w:cs="FangSong"/>
          <w:sz w:val="30"/>
          <w:szCs w:val="30"/>
        </w:rPr>
        <w:t xml:space="preserve"> </w:t>
      </w:r>
      <w:r>
        <w:rPr>
          <w:rFonts w:ascii="FangSong" w:hAnsi="FangSong" w:eastAsia="FangSong" w:cs="FangSong"/>
          <w:spacing w:val="-5"/>
          <w:sz w:val="30"/>
          <w:szCs w:val="30"/>
        </w:rPr>
        <w:t>和约定要求；把任务转包，分包他人。</w:t>
      </w:r>
    </w:p>
    <w:p w14:paraId="06C2C844">
      <w:pPr>
        <w:spacing w:before="68"/>
        <w:ind w:right="5" w:firstLine="719"/>
        <w:rPr>
          <w:rFonts w:ascii="FangSong" w:hAnsi="FangSong" w:eastAsia="FangSong" w:cs="FangSong"/>
          <w:sz w:val="26"/>
          <w:szCs w:val="26"/>
        </w:rPr>
      </w:pPr>
      <w:r>
        <w:rPr>
          <w:rFonts w:ascii="FangSong" w:hAnsi="FangSong" w:eastAsia="FangSong" w:cs="FangSong"/>
          <w:spacing w:val="1"/>
          <w:sz w:val="30"/>
          <w:szCs w:val="30"/>
        </w:rPr>
        <w:t>(四)隐瞒违背科研诚信要求的行为，不上报，不处理；不配合</w:t>
      </w:r>
      <w:r>
        <w:rPr>
          <w:rFonts w:ascii="FangSong" w:hAnsi="FangSong" w:eastAsia="FangSong" w:cs="FangSong"/>
          <w:spacing w:val="7"/>
          <w:sz w:val="30"/>
          <w:szCs w:val="30"/>
        </w:rPr>
        <w:t xml:space="preserve"> </w:t>
      </w:r>
      <w:r>
        <w:rPr>
          <w:rFonts w:ascii="FangSong" w:hAnsi="FangSong" w:eastAsia="FangSong" w:cs="FangSong"/>
          <w:spacing w:val="33"/>
          <w:sz w:val="26"/>
          <w:szCs w:val="26"/>
        </w:rPr>
        <w:t>科研不端行为调查处理工作。</w:t>
      </w:r>
    </w:p>
    <w:p w14:paraId="6D103287">
      <w:pPr>
        <w:spacing w:before="61" w:line="220" w:lineRule="auto"/>
        <w:ind w:left="719"/>
        <w:rPr>
          <w:rFonts w:ascii="FangSong" w:hAnsi="FangSong" w:eastAsia="FangSong" w:cs="FangSong"/>
          <w:sz w:val="30"/>
          <w:szCs w:val="30"/>
        </w:rPr>
      </w:pPr>
      <w:r>
        <w:rPr>
          <w:rFonts w:ascii="FangSong" w:hAnsi="FangSong" w:eastAsia="FangSong" w:cs="FangSong"/>
          <w:spacing w:val="4"/>
          <w:sz w:val="30"/>
          <w:szCs w:val="30"/>
        </w:rPr>
        <w:t>(五)推脱，拒绝或不配合科技计划项目现场监督检查工作。</w:t>
      </w:r>
    </w:p>
    <w:p w14:paraId="156C1C5B">
      <w:pPr>
        <w:spacing w:before="46" w:line="232" w:lineRule="auto"/>
        <w:ind w:right="21" w:firstLine="719"/>
        <w:rPr>
          <w:rFonts w:ascii="FangSong" w:hAnsi="FangSong" w:eastAsia="FangSong" w:cs="FangSong"/>
          <w:sz w:val="30"/>
          <w:szCs w:val="30"/>
        </w:rPr>
      </w:pPr>
      <w:r>
        <w:rPr>
          <w:rFonts w:ascii="FangSong" w:hAnsi="FangSong" w:eastAsia="FangSong" w:cs="FangSong"/>
          <w:sz w:val="30"/>
          <w:szCs w:val="30"/>
        </w:rPr>
        <w:t>(六)虚构、伪造科研成果、证件、协议书、审计报告等验收材</w:t>
      </w:r>
      <w:r>
        <w:rPr>
          <w:rFonts w:ascii="FangSong" w:hAnsi="FangSong" w:eastAsia="FangSong" w:cs="FangSong"/>
          <w:spacing w:val="18"/>
          <w:sz w:val="30"/>
          <w:szCs w:val="30"/>
        </w:rPr>
        <w:t xml:space="preserve"> </w:t>
      </w:r>
      <w:r>
        <w:rPr>
          <w:rFonts w:ascii="FangSong" w:hAnsi="FangSong" w:eastAsia="FangSong" w:cs="FangSong"/>
          <w:spacing w:val="-4"/>
          <w:sz w:val="30"/>
          <w:szCs w:val="30"/>
        </w:rPr>
        <w:t>料，或以实施周期外、不相关的成果冲抵交差。</w:t>
      </w:r>
    </w:p>
    <w:p w14:paraId="5875C30C">
      <w:pPr>
        <w:spacing w:before="44" w:line="221" w:lineRule="auto"/>
        <w:ind w:left="719"/>
        <w:rPr>
          <w:rFonts w:ascii="FangSong" w:hAnsi="FangSong" w:eastAsia="FangSong" w:cs="FangSong"/>
          <w:sz w:val="30"/>
          <w:szCs w:val="30"/>
        </w:rPr>
      </w:pPr>
      <w:r>
        <w:rPr>
          <w:rFonts w:ascii="FangSong" w:hAnsi="FangSong" w:eastAsia="FangSong" w:cs="FangSong"/>
          <w:spacing w:val="4"/>
          <w:sz w:val="30"/>
          <w:szCs w:val="30"/>
        </w:rPr>
        <w:t>(七)其他违反财经纪律和相关管理规定的行为。</w:t>
      </w:r>
    </w:p>
    <w:p w14:paraId="1DF822E0">
      <w:pPr>
        <w:spacing w:before="51"/>
        <w:ind w:firstLine="609"/>
        <w:jc w:val="both"/>
        <w:rPr>
          <w:rFonts w:ascii="FangSong" w:hAnsi="FangSong" w:eastAsia="FangSong" w:cs="FangSong"/>
          <w:sz w:val="30"/>
          <w:szCs w:val="30"/>
        </w:rPr>
      </w:pPr>
      <w:r>
        <w:rPr>
          <w:rFonts w:ascii="FangSong" w:hAnsi="FangSong" w:eastAsia="FangSong" w:cs="FangSong"/>
          <w:spacing w:val="-6"/>
          <w:sz w:val="30"/>
          <w:szCs w:val="30"/>
        </w:rPr>
        <w:t>如有违反，本单位愿接受相关部门做出的各项处理决定，包括但</w:t>
      </w:r>
      <w:r>
        <w:rPr>
          <w:rFonts w:ascii="FangSong" w:hAnsi="FangSong" w:eastAsia="FangSong" w:cs="FangSong"/>
          <w:spacing w:val="18"/>
          <w:sz w:val="30"/>
          <w:szCs w:val="30"/>
        </w:rPr>
        <w:t xml:space="preserve"> </w:t>
      </w:r>
      <w:r>
        <w:rPr>
          <w:rFonts w:ascii="FangSong" w:hAnsi="FangSong" w:eastAsia="FangSong" w:cs="FangSong"/>
          <w:spacing w:val="-5"/>
          <w:sz w:val="30"/>
          <w:szCs w:val="30"/>
        </w:rPr>
        <w:t>不限于取消项目(课题)承担资格，追回项目(课题)经费，向</w:t>
      </w:r>
      <w:r>
        <w:rPr>
          <w:rFonts w:ascii="FangSong" w:hAnsi="FangSong" w:eastAsia="FangSong" w:cs="FangSong"/>
          <w:spacing w:val="-6"/>
          <w:sz w:val="30"/>
          <w:szCs w:val="30"/>
        </w:rPr>
        <w:t>社会通报</w:t>
      </w:r>
      <w:r>
        <w:rPr>
          <w:rFonts w:ascii="FangSong" w:hAnsi="FangSong" w:eastAsia="FangSong" w:cs="FangSong"/>
          <w:sz w:val="30"/>
          <w:szCs w:val="30"/>
        </w:rPr>
        <w:t xml:space="preserve"> </w:t>
      </w:r>
      <w:r>
        <w:rPr>
          <w:rFonts w:ascii="FangSong" w:hAnsi="FangSong" w:eastAsia="FangSong" w:cs="FangSong"/>
          <w:spacing w:val="-6"/>
          <w:sz w:val="30"/>
          <w:szCs w:val="30"/>
        </w:rPr>
        <w:t>违规情况，一定期限内取消科技计划项目申报资格，记入科研诚信严</w:t>
      </w:r>
      <w:r>
        <w:rPr>
          <w:rFonts w:ascii="FangSong" w:hAnsi="FangSong" w:eastAsia="FangSong" w:cs="FangSong"/>
          <w:spacing w:val="9"/>
          <w:sz w:val="30"/>
          <w:szCs w:val="30"/>
        </w:rPr>
        <w:t xml:space="preserve"> </w:t>
      </w:r>
      <w:r>
        <w:rPr>
          <w:rFonts w:ascii="FangSong" w:hAnsi="FangSong" w:eastAsia="FangSong" w:cs="FangSong"/>
          <w:spacing w:val="-4"/>
          <w:sz w:val="30"/>
          <w:szCs w:val="30"/>
        </w:rPr>
        <w:t>重失信行为数据库以及接受相应的党纪政纪处理等。</w:t>
      </w:r>
    </w:p>
    <w:p w14:paraId="5D06F805">
      <w:pPr>
        <w:spacing w:before="117"/>
      </w:pPr>
    </w:p>
    <w:p w14:paraId="5228D64C">
      <w:pPr>
        <w:sectPr>
          <w:footerReference r:id="rId20" w:type="default"/>
          <w:pgSz w:w="11900" w:h="16820"/>
          <w:pgMar w:top="1429" w:right="1398" w:bottom="1303" w:left="1640" w:header="0" w:footer="963" w:gutter="0"/>
          <w:pgNumType w:fmt="decimal"/>
          <w:cols w:equalWidth="0" w:num="1">
            <w:col w:w="8862"/>
          </w:cols>
        </w:sectPr>
      </w:pPr>
    </w:p>
    <w:p w14:paraId="0F58FF4B">
      <w:pPr>
        <w:spacing w:before="61" w:line="221" w:lineRule="auto"/>
        <w:ind w:left="719"/>
        <w:rPr>
          <w:rFonts w:ascii="FangSong" w:hAnsi="FangSong" w:eastAsia="FangSong" w:cs="FangSong"/>
          <w:sz w:val="30"/>
          <w:szCs w:val="30"/>
        </w:rPr>
      </w:pPr>
      <w:r>
        <w:rPr>
          <w:rFonts w:ascii="FangSong" w:hAnsi="FangSong" w:eastAsia="FangSong" w:cs="FangSong"/>
          <w:spacing w:val="-4"/>
          <w:sz w:val="30"/>
          <w:szCs w:val="30"/>
        </w:rPr>
        <w:t>承诺单位</w:t>
      </w:r>
    </w:p>
    <w:p w14:paraId="0A58BCA5">
      <w:pPr>
        <w:spacing w:before="82" w:line="189" w:lineRule="auto"/>
        <w:ind w:left="1099"/>
        <w:rPr>
          <w:rFonts w:ascii="FangSong" w:hAnsi="FangSong" w:eastAsia="FangSong" w:cs="FangSong"/>
          <w:sz w:val="26"/>
          <w:szCs w:val="26"/>
        </w:rPr>
      </w:pPr>
      <w:r>
        <w:rPr>
          <w:rFonts w:ascii="FangSong" w:hAnsi="FangSong" w:eastAsia="FangSong" w:cs="FangSong"/>
          <w:spacing w:val="17"/>
          <w:sz w:val="26"/>
          <w:szCs w:val="26"/>
        </w:rPr>
        <w:t>(公章)</w:t>
      </w:r>
    </w:p>
    <w:p w14:paraId="1F277D8E">
      <w:pPr>
        <w:pStyle w:val="2"/>
        <w:spacing w:line="14" w:lineRule="auto"/>
        <w:rPr>
          <w:sz w:val="2"/>
        </w:rPr>
      </w:pPr>
      <w:r>
        <w:rPr>
          <w:sz w:val="2"/>
          <w:szCs w:val="2"/>
        </w:rPr>
        <w:br w:type="column"/>
      </w:r>
    </w:p>
    <w:p w14:paraId="305916DE">
      <w:pPr>
        <w:spacing w:before="89" w:line="221" w:lineRule="auto"/>
        <w:rPr>
          <w:rFonts w:ascii="FangSong" w:hAnsi="FangSong" w:eastAsia="FangSong" w:cs="FangSong"/>
          <w:sz w:val="26"/>
          <w:szCs w:val="26"/>
        </w:rPr>
      </w:pPr>
      <w:r>
        <w:rPr>
          <w:rFonts w:ascii="FangSong" w:hAnsi="FangSong" w:eastAsia="FangSong" w:cs="FangSong"/>
          <w:spacing w:val="27"/>
          <w:sz w:val="26"/>
          <w:szCs w:val="26"/>
        </w:rPr>
        <w:t>单位负责人签字：</w:t>
      </w:r>
    </w:p>
    <w:p w14:paraId="3CE6C942">
      <w:pPr>
        <w:spacing w:before="81" w:line="203" w:lineRule="auto"/>
        <w:ind w:left="1480"/>
        <w:rPr>
          <w:rFonts w:ascii="FangSong" w:hAnsi="FangSong" w:eastAsia="FangSong" w:cs="FangSong"/>
          <w:sz w:val="26"/>
          <w:szCs w:val="26"/>
        </w:rPr>
      </w:pPr>
      <w:r>
        <w:rPr>
          <w:rFonts w:ascii="FangSong" w:hAnsi="FangSong" w:eastAsia="FangSong" w:cs="FangSong"/>
          <w:spacing w:val="-18"/>
          <w:sz w:val="26"/>
          <w:szCs w:val="26"/>
        </w:rPr>
        <w:t>年</w:t>
      </w:r>
      <w:r>
        <w:rPr>
          <w:rFonts w:ascii="FangSong" w:hAnsi="FangSong" w:eastAsia="FangSong" w:cs="FangSong"/>
          <w:spacing w:val="51"/>
          <w:sz w:val="26"/>
          <w:szCs w:val="26"/>
        </w:rPr>
        <w:t xml:space="preserve">  </w:t>
      </w:r>
      <w:r>
        <w:rPr>
          <w:rFonts w:ascii="FangSong" w:hAnsi="FangSong" w:eastAsia="FangSong" w:cs="FangSong"/>
          <w:spacing w:val="-18"/>
          <w:sz w:val="26"/>
          <w:szCs w:val="26"/>
        </w:rPr>
        <w:t>月</w:t>
      </w:r>
      <w:r>
        <w:rPr>
          <w:rFonts w:ascii="FangSong" w:hAnsi="FangSong" w:eastAsia="FangSong" w:cs="FangSong"/>
          <w:spacing w:val="6"/>
          <w:sz w:val="26"/>
          <w:szCs w:val="26"/>
        </w:rPr>
        <w:t xml:space="preserve">   </w:t>
      </w:r>
      <w:r>
        <w:rPr>
          <w:rFonts w:ascii="FangSong" w:hAnsi="FangSong" w:eastAsia="FangSong" w:cs="FangSong"/>
          <w:spacing w:val="-18"/>
          <w:sz w:val="26"/>
          <w:szCs w:val="26"/>
        </w:rPr>
        <w:t>日</w:t>
      </w:r>
    </w:p>
    <w:p w14:paraId="04EB12F1">
      <w:pPr>
        <w:spacing w:line="203" w:lineRule="auto"/>
        <w:rPr>
          <w:rFonts w:ascii="FangSong" w:hAnsi="FangSong" w:eastAsia="FangSong" w:cs="FangSong"/>
          <w:sz w:val="26"/>
          <w:szCs w:val="26"/>
        </w:rPr>
        <w:sectPr>
          <w:type w:val="continuous"/>
          <w:pgSz w:w="11900" w:h="16820"/>
          <w:pgMar w:top="1429" w:right="1398" w:bottom="1303" w:left="1640" w:header="0" w:footer="963" w:gutter="0"/>
          <w:pgNumType w:fmt="decimal"/>
          <w:cols w:equalWidth="0" w:num="2">
            <w:col w:w="4550" w:space="100"/>
            <w:col w:w="4212"/>
          </w:cols>
        </w:sectPr>
      </w:pPr>
    </w:p>
    <w:p w14:paraId="679952AD">
      <w:pPr>
        <w:pStyle w:val="2"/>
        <w:spacing w:line="245" w:lineRule="auto"/>
      </w:pPr>
    </w:p>
    <w:p w14:paraId="68EDB309">
      <w:pPr>
        <w:pStyle w:val="2"/>
        <w:spacing w:line="245" w:lineRule="auto"/>
      </w:pPr>
    </w:p>
    <w:p w14:paraId="32647613">
      <w:pPr>
        <w:pStyle w:val="2"/>
        <w:spacing w:line="246" w:lineRule="auto"/>
      </w:pPr>
    </w:p>
    <w:p w14:paraId="31948D7F">
      <w:pPr>
        <w:spacing w:before="127" w:line="286" w:lineRule="auto"/>
        <w:ind w:left="2435" w:right="2046" w:hanging="380"/>
        <w:rPr>
          <w:rFonts w:ascii="SimSun" w:hAnsi="SimSun" w:eastAsia="SimSun" w:cs="SimSun"/>
          <w:sz w:val="39"/>
          <w:szCs w:val="39"/>
        </w:rPr>
      </w:pPr>
      <w:r>
        <w:rPr>
          <w:rFonts w:ascii="SimSun" w:hAnsi="SimSun" w:eastAsia="SimSun" w:cs="SimSun"/>
          <w:b/>
          <w:bCs/>
          <w:spacing w:val="4"/>
          <w:sz w:val="39"/>
          <w:szCs w:val="39"/>
        </w:rPr>
        <w:t>内蒙古自治区科技计划项目</w:t>
      </w:r>
      <w:r>
        <w:rPr>
          <w:rFonts w:ascii="SimSun" w:hAnsi="SimSun" w:eastAsia="SimSun" w:cs="SimSun"/>
          <w:spacing w:val="5"/>
          <w:sz w:val="39"/>
          <w:szCs w:val="39"/>
        </w:rPr>
        <w:t xml:space="preserve"> </w:t>
      </w:r>
      <w:r>
        <w:rPr>
          <w:rFonts w:ascii="SimSun" w:hAnsi="SimSun" w:eastAsia="SimSun" w:cs="SimSun"/>
          <w:b/>
          <w:bCs/>
          <w:spacing w:val="5"/>
          <w:sz w:val="39"/>
          <w:szCs w:val="39"/>
        </w:rPr>
        <w:t>负责人科研诚信承诺书</w:t>
      </w:r>
    </w:p>
    <w:p w14:paraId="3783C66A">
      <w:pPr>
        <w:pStyle w:val="2"/>
        <w:spacing w:line="276" w:lineRule="auto"/>
      </w:pPr>
    </w:p>
    <w:p w14:paraId="7187DE8D">
      <w:pPr>
        <w:spacing w:before="94" w:line="299" w:lineRule="auto"/>
        <w:ind w:firstLine="609"/>
        <w:jc w:val="both"/>
        <w:rPr>
          <w:rFonts w:ascii="FangSong" w:hAnsi="FangSong" w:eastAsia="FangSong" w:cs="FangSong"/>
          <w:sz w:val="29"/>
          <w:szCs w:val="29"/>
        </w:rPr>
      </w:pPr>
      <w:r>
        <w:rPr>
          <w:rFonts w:ascii="FangSong" w:hAnsi="FangSong" w:eastAsia="FangSong" w:cs="FangSong"/>
          <w:spacing w:val="4"/>
          <w:sz w:val="29"/>
          <w:szCs w:val="29"/>
        </w:rPr>
        <w:t>本人根据内蒙古自治区科技计划项目管理办法和指南要求，</w:t>
      </w:r>
      <w:r>
        <w:rPr>
          <w:rFonts w:ascii="FangSong" w:hAnsi="FangSong" w:eastAsia="FangSong" w:cs="FangSong"/>
          <w:spacing w:val="3"/>
          <w:sz w:val="29"/>
          <w:szCs w:val="29"/>
        </w:rPr>
        <w:t>并在</w:t>
      </w:r>
      <w:r>
        <w:rPr>
          <w:rFonts w:ascii="FangSong" w:hAnsi="FangSong" w:eastAsia="FangSong" w:cs="FangSong"/>
          <w:sz w:val="29"/>
          <w:szCs w:val="29"/>
        </w:rPr>
        <w:t xml:space="preserve"> </w:t>
      </w:r>
      <w:r>
        <w:rPr>
          <w:rFonts w:ascii="FangSong" w:hAnsi="FangSong" w:eastAsia="FangSong" w:cs="FangSong"/>
          <w:spacing w:val="14"/>
          <w:sz w:val="29"/>
          <w:szCs w:val="29"/>
        </w:rPr>
        <w:t>认真阅读理解内蒙古自治区科技计划经费预算管理相关文件及有关</w:t>
      </w:r>
      <w:r>
        <w:rPr>
          <w:rFonts w:ascii="FangSong" w:hAnsi="FangSong" w:eastAsia="FangSong" w:cs="FangSong"/>
          <w:spacing w:val="5"/>
          <w:sz w:val="29"/>
          <w:szCs w:val="29"/>
        </w:rPr>
        <w:t xml:space="preserve"> </w:t>
      </w:r>
      <w:r>
        <w:rPr>
          <w:rFonts w:ascii="FangSong" w:hAnsi="FangSong" w:eastAsia="FangSong" w:cs="FangSong"/>
          <w:spacing w:val="4"/>
          <w:sz w:val="29"/>
          <w:szCs w:val="29"/>
        </w:rPr>
        <w:t>财务规章制度基础上，自愿提交项目(课题)申报材料。本人在此</w:t>
      </w:r>
      <w:r>
        <w:rPr>
          <w:rFonts w:ascii="SimHei" w:hAnsi="SimHei" w:eastAsia="SimHei" w:cs="SimHei"/>
          <w:spacing w:val="4"/>
          <w:sz w:val="29"/>
          <w:szCs w:val="29"/>
        </w:rPr>
        <w:t>郑重</w:t>
      </w:r>
      <w:r>
        <w:rPr>
          <w:rFonts w:ascii="SimHei" w:hAnsi="SimHei" w:eastAsia="SimHei" w:cs="SimHei"/>
          <w:spacing w:val="13"/>
          <w:sz w:val="29"/>
          <w:szCs w:val="29"/>
        </w:rPr>
        <w:t xml:space="preserve"> </w:t>
      </w:r>
      <w:r>
        <w:rPr>
          <w:rFonts w:ascii="SimHei" w:hAnsi="SimHei" w:eastAsia="SimHei" w:cs="SimHei"/>
          <w:spacing w:val="5"/>
          <w:sz w:val="29"/>
          <w:szCs w:val="29"/>
        </w:rPr>
        <w:t>承诺</w:t>
      </w:r>
      <w:r>
        <w:rPr>
          <w:rFonts w:ascii="FangSong" w:hAnsi="FangSong" w:eastAsia="FangSong" w:cs="FangSong"/>
          <w:spacing w:val="5"/>
          <w:sz w:val="29"/>
          <w:szCs w:val="29"/>
        </w:rPr>
        <w:t>：所申报材料内容真实有效，不存在科</w:t>
      </w:r>
      <w:r>
        <w:rPr>
          <w:rFonts w:ascii="FangSong" w:hAnsi="FangSong" w:eastAsia="FangSong" w:cs="FangSong"/>
          <w:spacing w:val="4"/>
          <w:sz w:val="29"/>
          <w:szCs w:val="29"/>
        </w:rPr>
        <w:t>研不端、违反科研伦理行</w:t>
      </w:r>
      <w:r>
        <w:rPr>
          <w:rFonts w:ascii="FangSong" w:hAnsi="FangSong" w:eastAsia="FangSong" w:cs="FangSong"/>
          <w:sz w:val="29"/>
          <w:szCs w:val="29"/>
        </w:rPr>
        <w:t xml:space="preserve"> </w:t>
      </w:r>
      <w:r>
        <w:rPr>
          <w:rFonts w:ascii="FangSong" w:hAnsi="FangSong" w:eastAsia="FangSong" w:cs="FangSong"/>
          <w:spacing w:val="4"/>
          <w:sz w:val="29"/>
          <w:szCs w:val="29"/>
        </w:rPr>
        <w:t>为和虚假、虚高编报项目预算行为；申报材料符合《中华人民共和国</w:t>
      </w:r>
      <w:r>
        <w:rPr>
          <w:rFonts w:ascii="FangSong" w:hAnsi="FangSong" w:eastAsia="FangSong" w:cs="FangSong"/>
          <w:spacing w:val="15"/>
          <w:sz w:val="29"/>
          <w:szCs w:val="29"/>
        </w:rPr>
        <w:t xml:space="preserve"> </w:t>
      </w:r>
      <w:r>
        <w:rPr>
          <w:rFonts w:ascii="FangSong" w:hAnsi="FangSong" w:eastAsia="FangSong" w:cs="FangSong"/>
          <w:spacing w:val="5"/>
          <w:sz w:val="29"/>
          <w:szCs w:val="29"/>
        </w:rPr>
        <w:t>保守国家秘密法》和《科学技术保密规定》等相关法律法规。在参与</w:t>
      </w:r>
      <w:r>
        <w:rPr>
          <w:rFonts w:ascii="FangSong" w:hAnsi="FangSong" w:eastAsia="FangSong" w:cs="FangSong"/>
          <w:spacing w:val="3"/>
          <w:sz w:val="29"/>
          <w:szCs w:val="29"/>
        </w:rPr>
        <w:t xml:space="preserve"> </w:t>
      </w:r>
      <w:r>
        <w:rPr>
          <w:rFonts w:ascii="FangSong" w:hAnsi="FangSong" w:eastAsia="FangSong" w:cs="FangSong"/>
          <w:spacing w:val="6"/>
          <w:sz w:val="29"/>
          <w:szCs w:val="29"/>
        </w:rPr>
        <w:t>内蒙古自治区科技计划项目申报、评审、立项、实施、验收过程中，</w:t>
      </w:r>
      <w:r>
        <w:rPr>
          <w:rFonts w:ascii="FangSong" w:hAnsi="FangSong" w:eastAsia="FangSong" w:cs="FangSong"/>
          <w:spacing w:val="4"/>
          <w:sz w:val="29"/>
          <w:szCs w:val="29"/>
        </w:rPr>
        <w:t xml:space="preserve"> 遵守有关评审规则和工作纪律，杜绝以下行为：</w:t>
      </w:r>
    </w:p>
    <w:p w14:paraId="6D9BF44D">
      <w:pPr>
        <w:spacing w:before="1" w:line="271" w:lineRule="auto"/>
        <w:ind w:right="45" w:firstLine="730"/>
        <w:rPr>
          <w:rFonts w:ascii="FangSong" w:hAnsi="FangSong" w:eastAsia="FangSong" w:cs="FangSong"/>
          <w:sz w:val="29"/>
          <w:szCs w:val="29"/>
        </w:rPr>
      </w:pPr>
      <w:r>
        <w:rPr>
          <w:rFonts w:ascii="FangSong" w:hAnsi="FangSong" w:eastAsia="FangSong" w:cs="FangSong"/>
          <w:spacing w:val="10"/>
          <w:sz w:val="29"/>
          <w:szCs w:val="29"/>
        </w:rPr>
        <w:t>(一)采取造假、剽窃、故意重复申报等不正当手段获取科技计</w:t>
      </w:r>
      <w:r>
        <w:rPr>
          <w:rFonts w:ascii="FangSong" w:hAnsi="FangSong" w:eastAsia="FangSong" w:cs="FangSong"/>
          <w:sz w:val="29"/>
          <w:szCs w:val="29"/>
        </w:rPr>
        <w:t xml:space="preserve"> </w:t>
      </w:r>
      <w:r>
        <w:rPr>
          <w:rFonts w:ascii="FangSong" w:hAnsi="FangSong" w:eastAsia="FangSong" w:cs="FangSong"/>
          <w:spacing w:val="-1"/>
          <w:sz w:val="29"/>
          <w:szCs w:val="29"/>
        </w:rPr>
        <w:t>划项目承担资格。</w:t>
      </w:r>
    </w:p>
    <w:p w14:paraId="1DA6233A">
      <w:pPr>
        <w:spacing w:before="109" w:line="259" w:lineRule="auto"/>
        <w:ind w:right="18" w:firstLine="730"/>
        <w:rPr>
          <w:rFonts w:ascii="FangSong" w:hAnsi="FangSong" w:eastAsia="FangSong" w:cs="FangSong"/>
          <w:sz w:val="29"/>
          <w:szCs w:val="29"/>
        </w:rPr>
      </w:pPr>
      <w:r>
        <w:rPr>
          <w:rFonts w:ascii="FangSong" w:hAnsi="FangSong" w:eastAsia="FangSong" w:cs="FangSong"/>
          <w:spacing w:val="11"/>
          <w:sz w:val="29"/>
          <w:szCs w:val="29"/>
        </w:rPr>
        <w:t>(二)以任何形式探听未公开的评审专家名单及其他评审</w:t>
      </w:r>
      <w:r>
        <w:rPr>
          <w:rFonts w:ascii="FangSong" w:hAnsi="FangSong" w:eastAsia="FangSong" w:cs="FangSong"/>
          <w:spacing w:val="10"/>
          <w:sz w:val="29"/>
          <w:szCs w:val="29"/>
        </w:rPr>
        <w:t>过程中</w:t>
      </w:r>
      <w:r>
        <w:rPr>
          <w:rFonts w:ascii="FangSong" w:hAnsi="FangSong" w:eastAsia="FangSong" w:cs="FangSong"/>
          <w:sz w:val="29"/>
          <w:szCs w:val="29"/>
        </w:rPr>
        <w:t xml:space="preserve"> </w:t>
      </w:r>
      <w:r>
        <w:rPr>
          <w:rFonts w:ascii="FangSong" w:hAnsi="FangSong" w:eastAsia="FangSong" w:cs="FangSong"/>
          <w:spacing w:val="5"/>
          <w:sz w:val="29"/>
          <w:szCs w:val="29"/>
        </w:rPr>
        <w:t>的保密信息，干扰评审或可能影响评审公正性的活动。</w:t>
      </w:r>
    </w:p>
    <w:p w14:paraId="192F8F67">
      <w:pPr>
        <w:spacing w:before="123" w:line="219" w:lineRule="auto"/>
        <w:ind w:left="730"/>
        <w:rPr>
          <w:rFonts w:ascii="FangSong" w:hAnsi="FangSong" w:eastAsia="FangSong" w:cs="FangSong"/>
          <w:sz w:val="29"/>
          <w:szCs w:val="29"/>
        </w:rPr>
      </w:pPr>
      <w:r>
        <w:rPr>
          <w:rFonts w:ascii="FangSong" w:hAnsi="FangSong" w:eastAsia="FangSong" w:cs="FangSong"/>
          <w:spacing w:val="13"/>
          <w:sz w:val="29"/>
          <w:szCs w:val="29"/>
        </w:rPr>
        <w:t>(三)在实施过程中，随意降低目标任务和约定要求。</w:t>
      </w:r>
    </w:p>
    <w:p w14:paraId="11FFA176">
      <w:pPr>
        <w:spacing w:before="127" w:line="220" w:lineRule="auto"/>
        <w:ind w:left="730"/>
        <w:rPr>
          <w:rFonts w:ascii="FangSong" w:hAnsi="FangSong" w:eastAsia="FangSong" w:cs="FangSong"/>
          <w:sz w:val="29"/>
          <w:szCs w:val="29"/>
        </w:rPr>
      </w:pPr>
      <w:r>
        <w:rPr>
          <w:rFonts w:ascii="FangSong" w:hAnsi="FangSong" w:eastAsia="FangSong" w:cs="FangSong"/>
          <w:spacing w:val="13"/>
          <w:sz w:val="29"/>
          <w:szCs w:val="29"/>
        </w:rPr>
        <w:t>(四)抵触、不配合科研不端行为调查工作。</w:t>
      </w:r>
    </w:p>
    <w:p w14:paraId="67A875A3">
      <w:pPr>
        <w:spacing w:before="116" w:line="259" w:lineRule="auto"/>
        <w:ind w:right="47" w:firstLine="730"/>
        <w:rPr>
          <w:rFonts w:ascii="FangSong" w:hAnsi="FangSong" w:eastAsia="FangSong" w:cs="FangSong"/>
          <w:sz w:val="29"/>
          <w:szCs w:val="29"/>
        </w:rPr>
      </w:pPr>
      <w:r>
        <w:rPr>
          <w:rFonts w:ascii="FangSong" w:hAnsi="FangSong" w:eastAsia="FangSong" w:cs="FangSong"/>
          <w:spacing w:val="10"/>
          <w:sz w:val="29"/>
          <w:szCs w:val="29"/>
        </w:rPr>
        <w:t>(五)以次充好，虚构科研成果、证件、协议书、审计</w:t>
      </w:r>
      <w:r>
        <w:rPr>
          <w:rFonts w:ascii="FangSong" w:hAnsi="FangSong" w:eastAsia="FangSong" w:cs="FangSong"/>
          <w:spacing w:val="9"/>
          <w:sz w:val="29"/>
          <w:szCs w:val="29"/>
        </w:rPr>
        <w:t>报告等验</w:t>
      </w:r>
      <w:r>
        <w:rPr>
          <w:rFonts w:ascii="FangSong" w:hAnsi="FangSong" w:eastAsia="FangSong" w:cs="FangSong"/>
          <w:sz w:val="29"/>
          <w:szCs w:val="29"/>
        </w:rPr>
        <w:t xml:space="preserve"> </w:t>
      </w:r>
      <w:r>
        <w:rPr>
          <w:rFonts w:ascii="FangSong" w:hAnsi="FangSong" w:eastAsia="FangSong" w:cs="FangSong"/>
          <w:spacing w:val="5"/>
          <w:sz w:val="29"/>
          <w:szCs w:val="29"/>
        </w:rPr>
        <w:t>收材料，或以实施周期外、不相关的成果冲抵交差。</w:t>
      </w:r>
    </w:p>
    <w:p w14:paraId="2896AA31">
      <w:pPr>
        <w:spacing w:before="126" w:line="221" w:lineRule="auto"/>
        <w:ind w:left="800"/>
        <w:rPr>
          <w:rFonts w:ascii="FangSong" w:hAnsi="FangSong" w:eastAsia="FangSong" w:cs="FangSong"/>
          <w:sz w:val="29"/>
          <w:szCs w:val="29"/>
        </w:rPr>
      </w:pPr>
      <w:r>
        <w:rPr>
          <w:rFonts w:ascii="FangSong" w:hAnsi="FangSong" w:eastAsia="FangSong" w:cs="FangSong"/>
          <w:spacing w:val="3"/>
          <w:sz w:val="29"/>
          <w:szCs w:val="29"/>
        </w:rPr>
        <w:t>(六)其他违反财经纪律和相关管理规定的行为。</w:t>
      </w:r>
    </w:p>
    <w:p w14:paraId="7632366C">
      <w:pPr>
        <w:spacing w:before="114" w:line="299" w:lineRule="auto"/>
        <w:ind w:right="39" w:firstLine="609"/>
        <w:jc w:val="both"/>
        <w:rPr>
          <w:rFonts w:ascii="FangSong" w:hAnsi="FangSong" w:eastAsia="FangSong" w:cs="FangSong"/>
          <w:sz w:val="29"/>
          <w:szCs w:val="29"/>
        </w:rPr>
      </w:pPr>
      <w:r>
        <w:rPr>
          <w:rFonts w:ascii="FangSong" w:hAnsi="FangSong" w:eastAsia="FangSong" w:cs="FangSong"/>
          <w:spacing w:val="4"/>
          <w:sz w:val="29"/>
          <w:szCs w:val="29"/>
        </w:rPr>
        <w:t>如有违反，本人愿接受相关部门做出的各项处理决定，包括但不</w:t>
      </w:r>
      <w:r>
        <w:rPr>
          <w:rFonts w:ascii="FangSong" w:hAnsi="FangSong" w:eastAsia="FangSong" w:cs="FangSong"/>
          <w:spacing w:val="3"/>
          <w:sz w:val="29"/>
          <w:szCs w:val="29"/>
        </w:rPr>
        <w:t xml:space="preserve"> </w:t>
      </w:r>
      <w:r>
        <w:rPr>
          <w:rFonts w:ascii="FangSong" w:hAnsi="FangSong" w:eastAsia="FangSong" w:cs="FangSong"/>
          <w:spacing w:val="4"/>
          <w:sz w:val="29"/>
          <w:szCs w:val="29"/>
        </w:rPr>
        <w:t>限于取消项目(课题)承担资格，追回项目(课题)经费，向社会通报违</w:t>
      </w:r>
      <w:r>
        <w:rPr>
          <w:rFonts w:ascii="FangSong" w:hAnsi="FangSong" w:eastAsia="FangSong" w:cs="FangSong"/>
          <w:spacing w:val="12"/>
          <w:sz w:val="29"/>
          <w:szCs w:val="29"/>
        </w:rPr>
        <w:t xml:space="preserve"> </w:t>
      </w:r>
      <w:r>
        <w:rPr>
          <w:rFonts w:ascii="FangSong" w:hAnsi="FangSong" w:eastAsia="FangSong" w:cs="FangSong"/>
          <w:spacing w:val="4"/>
          <w:sz w:val="29"/>
          <w:szCs w:val="29"/>
        </w:rPr>
        <w:t>规情况，一定期限内取消科技计划项目申报资格，记入科研诚信严重</w:t>
      </w:r>
      <w:r>
        <w:rPr>
          <w:rFonts w:ascii="FangSong" w:hAnsi="FangSong" w:eastAsia="FangSong" w:cs="FangSong"/>
          <w:spacing w:val="5"/>
          <w:sz w:val="29"/>
          <w:szCs w:val="29"/>
        </w:rPr>
        <w:t xml:space="preserve"> </w:t>
      </w:r>
      <w:r>
        <w:rPr>
          <w:rFonts w:ascii="FangSong" w:hAnsi="FangSong" w:eastAsia="FangSong" w:cs="FangSong"/>
          <w:spacing w:val="4"/>
          <w:sz w:val="29"/>
          <w:szCs w:val="29"/>
        </w:rPr>
        <w:t>失信行为数据库以及接受相应的党纪政纪处理等。</w:t>
      </w:r>
    </w:p>
    <w:p w14:paraId="7508629B">
      <w:pPr>
        <w:pStyle w:val="2"/>
        <w:spacing w:line="386" w:lineRule="auto"/>
      </w:pPr>
    </w:p>
    <w:p w14:paraId="0E04351C">
      <w:pPr>
        <w:spacing w:before="95" w:line="224" w:lineRule="auto"/>
        <w:ind w:left="4799"/>
        <w:rPr>
          <w:rFonts w:ascii="FangSong" w:hAnsi="FangSong" w:eastAsia="FangSong" w:cs="FangSong"/>
          <w:sz w:val="29"/>
          <w:szCs w:val="29"/>
        </w:rPr>
      </w:pPr>
      <w:r>
        <w:rPr>
          <w:rFonts w:ascii="FangSong" w:hAnsi="FangSong" w:eastAsia="FangSong" w:cs="FangSong"/>
          <w:spacing w:val="-1"/>
          <w:sz w:val="29"/>
          <w:szCs w:val="29"/>
        </w:rPr>
        <w:t>项目负责人签字：</w:t>
      </w:r>
    </w:p>
    <w:p w14:paraId="0C33D162">
      <w:pPr>
        <w:spacing w:before="87" w:line="222" w:lineRule="auto"/>
        <w:ind w:left="5689"/>
        <w:rPr>
          <w:rFonts w:ascii="FangSong" w:hAnsi="FangSong" w:eastAsia="FangSong" w:cs="FangSong"/>
          <w:sz w:val="29"/>
          <w:szCs w:val="29"/>
        </w:rPr>
      </w:pPr>
      <w:r>
        <w:rPr>
          <w:rFonts w:ascii="FangSong" w:hAnsi="FangSong" w:eastAsia="FangSong" w:cs="FangSong"/>
          <w:spacing w:val="-20"/>
          <w:sz w:val="29"/>
          <w:szCs w:val="29"/>
        </w:rPr>
        <w:t>年</w:t>
      </w:r>
      <w:r>
        <w:rPr>
          <w:rFonts w:ascii="FangSong" w:hAnsi="FangSong" w:eastAsia="FangSong" w:cs="FangSong"/>
          <w:spacing w:val="23"/>
          <w:sz w:val="29"/>
          <w:szCs w:val="29"/>
        </w:rPr>
        <w:t xml:space="preserve">  </w:t>
      </w:r>
      <w:r>
        <w:rPr>
          <w:rFonts w:ascii="FangSong" w:hAnsi="FangSong" w:eastAsia="FangSong" w:cs="FangSong"/>
          <w:spacing w:val="-20"/>
          <w:sz w:val="29"/>
          <w:szCs w:val="29"/>
        </w:rPr>
        <w:t>月</w:t>
      </w:r>
      <w:r>
        <w:rPr>
          <w:rFonts w:ascii="FangSong" w:hAnsi="FangSong" w:eastAsia="FangSong" w:cs="FangSong"/>
          <w:spacing w:val="21"/>
          <w:sz w:val="29"/>
          <w:szCs w:val="29"/>
        </w:rPr>
        <w:t xml:space="preserve">  </w:t>
      </w:r>
      <w:r>
        <w:rPr>
          <w:rFonts w:ascii="FangSong" w:hAnsi="FangSong" w:eastAsia="FangSong" w:cs="FangSong"/>
          <w:spacing w:val="-20"/>
          <w:sz w:val="29"/>
          <w:szCs w:val="29"/>
        </w:rPr>
        <w:t>日</w:t>
      </w:r>
    </w:p>
    <w:p w14:paraId="37520B56">
      <w:pPr>
        <w:spacing w:line="222" w:lineRule="auto"/>
        <w:rPr>
          <w:rFonts w:ascii="FangSong" w:hAnsi="FangSong" w:eastAsia="FangSong" w:cs="FangSong"/>
          <w:sz w:val="29"/>
          <w:szCs w:val="29"/>
        </w:rPr>
        <w:sectPr>
          <w:footerReference r:id="rId21" w:type="default"/>
          <w:pgSz w:w="11900" w:h="16820"/>
          <w:pgMar w:top="1429" w:right="1424" w:bottom="1289" w:left="1589" w:header="0" w:footer="910" w:gutter="0"/>
          <w:pgNumType w:fmt="decimal"/>
          <w:cols w:space="720" w:num="1"/>
        </w:sectPr>
      </w:pPr>
    </w:p>
    <w:p w14:paraId="60B8C8D1">
      <w:pPr>
        <w:pStyle w:val="2"/>
        <w:spacing w:line="314" w:lineRule="auto"/>
      </w:pPr>
    </w:p>
    <w:p w14:paraId="61C1C0A2">
      <w:pPr>
        <w:pStyle w:val="2"/>
        <w:spacing w:line="314" w:lineRule="auto"/>
      </w:pPr>
    </w:p>
    <w:p w14:paraId="445E4DED">
      <w:pPr>
        <w:pStyle w:val="2"/>
        <w:spacing w:line="314" w:lineRule="auto"/>
      </w:pPr>
    </w:p>
    <w:p w14:paraId="6F2A57C4">
      <w:pPr>
        <w:spacing w:before="130" w:line="219" w:lineRule="auto"/>
        <w:ind w:left="2595"/>
        <w:rPr>
          <w:rFonts w:ascii="SimSun" w:hAnsi="SimSun" w:eastAsia="SimSun" w:cs="SimSun"/>
          <w:sz w:val="40"/>
          <w:szCs w:val="40"/>
        </w:rPr>
      </w:pPr>
      <w:r>
        <w:rPr>
          <w:rFonts w:ascii="SimSun" w:hAnsi="SimSun" w:eastAsia="SimSun" w:cs="SimSun"/>
          <w:b/>
          <w:bCs/>
          <w:spacing w:val="-7"/>
          <w:sz w:val="40"/>
          <w:szCs w:val="40"/>
        </w:rPr>
        <w:t>企业资金匹配承诺书</w:t>
      </w:r>
    </w:p>
    <w:p w14:paraId="6BC2EBE2">
      <w:pPr>
        <w:pStyle w:val="2"/>
        <w:spacing w:line="300" w:lineRule="auto"/>
      </w:pPr>
    </w:p>
    <w:p w14:paraId="4EE08F4A">
      <w:pPr>
        <w:spacing w:before="85" w:line="223" w:lineRule="auto"/>
        <w:ind w:left="3769"/>
        <w:rPr>
          <w:rFonts w:ascii="FangSong" w:hAnsi="FangSong" w:eastAsia="FangSong" w:cs="FangSong"/>
          <w:sz w:val="26"/>
          <w:szCs w:val="26"/>
        </w:rPr>
      </w:pPr>
      <w:r>
        <w:rPr>
          <w:rFonts w:ascii="FangSong" w:hAnsi="FangSong" w:eastAsia="FangSong" w:cs="FangSong"/>
          <w:spacing w:val="-4"/>
          <w:sz w:val="26"/>
          <w:szCs w:val="26"/>
        </w:rPr>
        <w:t>(企业填写)</w:t>
      </w:r>
    </w:p>
    <w:p w14:paraId="5ECF251F">
      <w:pPr>
        <w:pStyle w:val="2"/>
        <w:spacing w:line="312" w:lineRule="auto"/>
      </w:pPr>
    </w:p>
    <w:p w14:paraId="1C4C5C58">
      <w:pPr>
        <w:spacing w:before="101" w:line="427" w:lineRule="auto"/>
        <w:ind w:firstLine="640"/>
        <w:rPr>
          <w:rFonts w:ascii="FangSong" w:hAnsi="FangSong" w:eastAsia="FangSong" w:cs="FangSong"/>
          <w:sz w:val="26"/>
          <w:szCs w:val="26"/>
        </w:rPr>
      </w:pPr>
      <w:r>
        <w:rPr>
          <w:rFonts w:ascii="FangSong" w:hAnsi="FangSong" w:eastAsia="FangSong" w:cs="FangSong"/>
          <w:spacing w:val="4"/>
          <w:sz w:val="31"/>
          <w:szCs w:val="31"/>
        </w:rPr>
        <w:t>我单位承诺为内蒙古自治区科技“突围”工程揭榜挂帅项目</w:t>
      </w:r>
      <w:r>
        <w:rPr>
          <w:rFonts w:ascii="FangSong" w:hAnsi="FangSong" w:eastAsia="FangSong" w:cs="FangSong"/>
          <w:spacing w:val="11"/>
          <w:sz w:val="31"/>
          <w:szCs w:val="31"/>
        </w:rPr>
        <w:t xml:space="preserve"> </w:t>
      </w:r>
      <w:r>
        <w:rPr>
          <w:rFonts w:ascii="FangSong" w:hAnsi="FangSong" w:eastAsia="FangSong" w:cs="FangSong"/>
          <w:spacing w:val="-14"/>
          <w:sz w:val="26"/>
          <w:szCs w:val="26"/>
          <w:u w:val="single" w:color="auto"/>
        </w:rPr>
        <w:t>“ 项</w:t>
      </w:r>
      <w:r>
        <w:rPr>
          <w:rFonts w:ascii="FangSong" w:hAnsi="FangSong" w:eastAsia="FangSong" w:cs="FangSong"/>
          <w:spacing w:val="46"/>
          <w:sz w:val="26"/>
          <w:szCs w:val="26"/>
          <w:u w:val="single" w:color="auto"/>
        </w:rPr>
        <w:t xml:space="preserve"> </w:t>
      </w:r>
      <w:r>
        <w:rPr>
          <w:rFonts w:ascii="FangSong" w:hAnsi="FangSong" w:eastAsia="FangSong" w:cs="FangSong"/>
          <w:spacing w:val="-14"/>
          <w:sz w:val="26"/>
          <w:szCs w:val="26"/>
          <w:u w:val="single" w:color="auto"/>
        </w:rPr>
        <w:t>目 名 称</w:t>
      </w:r>
      <w:r>
        <w:rPr>
          <w:rFonts w:ascii="FangSong" w:hAnsi="FangSong" w:eastAsia="FangSong" w:cs="FangSong"/>
          <w:spacing w:val="16"/>
          <w:sz w:val="26"/>
          <w:szCs w:val="26"/>
          <w:u w:val="single" w:color="auto"/>
        </w:rPr>
        <w:t xml:space="preserve"> </w:t>
      </w:r>
      <w:r>
        <w:rPr>
          <w:rFonts w:ascii="FangSong" w:hAnsi="FangSong" w:eastAsia="FangSong" w:cs="FangSong"/>
          <w:spacing w:val="-14"/>
          <w:sz w:val="26"/>
          <w:szCs w:val="26"/>
          <w:u w:val="single" w:color="auto"/>
        </w:rPr>
        <w:t>”</w:t>
      </w:r>
      <w:r>
        <w:rPr>
          <w:rFonts w:ascii="FangSong" w:hAnsi="FangSong" w:eastAsia="FangSong" w:cs="FangSong"/>
          <w:spacing w:val="77"/>
          <w:sz w:val="26"/>
          <w:szCs w:val="26"/>
          <w:u w:val="single" w:color="auto"/>
        </w:rPr>
        <w:t xml:space="preserve"> </w:t>
      </w:r>
      <w:r>
        <w:rPr>
          <w:rFonts w:ascii="FangSong" w:hAnsi="FangSong" w:eastAsia="FangSong" w:cs="FangSong"/>
          <w:spacing w:val="-14"/>
          <w:sz w:val="26"/>
          <w:szCs w:val="26"/>
        </w:rPr>
        <w:t>提 供</w:t>
      </w:r>
      <w:r>
        <w:rPr>
          <w:rFonts w:ascii="FangSong" w:hAnsi="FangSong" w:eastAsia="FangSong" w:cs="FangSong"/>
          <w:spacing w:val="4"/>
          <w:sz w:val="26"/>
          <w:szCs w:val="26"/>
          <w:u w:val="single" w:color="auto"/>
        </w:rPr>
        <w:t xml:space="preserve">      </w:t>
      </w:r>
      <w:r>
        <w:rPr>
          <w:rFonts w:ascii="FangSong" w:hAnsi="FangSong" w:eastAsia="FangSong" w:cs="FangSong"/>
          <w:spacing w:val="-120"/>
          <w:sz w:val="26"/>
          <w:szCs w:val="26"/>
        </w:rPr>
        <w:t xml:space="preserve"> </w:t>
      </w:r>
      <w:r>
        <w:rPr>
          <w:rFonts w:ascii="FangSong" w:hAnsi="FangSong" w:eastAsia="FangSong" w:cs="FangSong"/>
          <w:spacing w:val="-14"/>
          <w:sz w:val="26"/>
          <w:szCs w:val="26"/>
        </w:rPr>
        <w:t>万</w:t>
      </w:r>
      <w:r>
        <w:rPr>
          <w:rFonts w:ascii="FangSong" w:hAnsi="FangSong" w:eastAsia="FangSong" w:cs="FangSong"/>
          <w:spacing w:val="-48"/>
          <w:sz w:val="26"/>
          <w:szCs w:val="26"/>
        </w:rPr>
        <w:t xml:space="preserve"> </w:t>
      </w:r>
      <w:r>
        <w:rPr>
          <w:rFonts w:ascii="FangSong" w:hAnsi="FangSong" w:eastAsia="FangSong" w:cs="FangSong"/>
          <w:spacing w:val="-14"/>
          <w:sz w:val="26"/>
          <w:szCs w:val="26"/>
        </w:rPr>
        <w:t>元</w:t>
      </w:r>
      <w:r>
        <w:rPr>
          <w:rFonts w:ascii="FangSong" w:hAnsi="FangSong" w:eastAsia="FangSong" w:cs="FangSong"/>
          <w:spacing w:val="-48"/>
          <w:sz w:val="26"/>
          <w:szCs w:val="26"/>
        </w:rPr>
        <w:t xml:space="preserve"> </w:t>
      </w:r>
      <w:r>
        <w:rPr>
          <w:rFonts w:ascii="FangSong" w:hAnsi="FangSong" w:eastAsia="FangSong" w:cs="FangSong"/>
          <w:spacing w:val="-14"/>
          <w:sz w:val="26"/>
          <w:szCs w:val="26"/>
        </w:rPr>
        <w:t>配</w:t>
      </w:r>
      <w:r>
        <w:rPr>
          <w:rFonts w:ascii="FangSong" w:hAnsi="FangSong" w:eastAsia="FangSong" w:cs="FangSong"/>
          <w:spacing w:val="-52"/>
          <w:sz w:val="26"/>
          <w:szCs w:val="26"/>
        </w:rPr>
        <w:t xml:space="preserve"> </w:t>
      </w:r>
      <w:r>
        <w:rPr>
          <w:rFonts w:ascii="FangSong" w:hAnsi="FangSong" w:eastAsia="FangSong" w:cs="FangSong"/>
          <w:spacing w:val="-14"/>
          <w:sz w:val="26"/>
          <w:szCs w:val="26"/>
        </w:rPr>
        <w:t>套</w:t>
      </w:r>
      <w:r>
        <w:rPr>
          <w:rFonts w:ascii="FangSong" w:hAnsi="FangSong" w:eastAsia="FangSong" w:cs="FangSong"/>
          <w:spacing w:val="-53"/>
          <w:sz w:val="26"/>
          <w:szCs w:val="26"/>
        </w:rPr>
        <w:t xml:space="preserve"> </w:t>
      </w:r>
      <w:r>
        <w:rPr>
          <w:rFonts w:ascii="FangSong" w:hAnsi="FangSong" w:eastAsia="FangSong" w:cs="FangSong"/>
          <w:spacing w:val="-14"/>
          <w:sz w:val="26"/>
          <w:szCs w:val="26"/>
        </w:rPr>
        <w:t>经</w:t>
      </w:r>
      <w:r>
        <w:rPr>
          <w:rFonts w:ascii="FangSong" w:hAnsi="FangSong" w:eastAsia="FangSong" w:cs="FangSong"/>
          <w:spacing w:val="-44"/>
          <w:sz w:val="26"/>
          <w:szCs w:val="26"/>
        </w:rPr>
        <w:t xml:space="preserve"> </w:t>
      </w:r>
      <w:r>
        <w:rPr>
          <w:rFonts w:ascii="FangSong" w:hAnsi="FangSong" w:eastAsia="FangSong" w:cs="FangSong"/>
          <w:spacing w:val="-14"/>
          <w:sz w:val="26"/>
          <w:szCs w:val="26"/>
        </w:rPr>
        <w:t>费</w:t>
      </w:r>
      <w:r>
        <w:rPr>
          <w:rFonts w:ascii="FangSong" w:hAnsi="FangSong" w:eastAsia="FangSong" w:cs="FangSong"/>
          <w:spacing w:val="-69"/>
          <w:sz w:val="26"/>
          <w:szCs w:val="26"/>
        </w:rPr>
        <w:t xml:space="preserve"> </w:t>
      </w:r>
      <w:r>
        <w:rPr>
          <w:rFonts w:ascii="FangSong" w:hAnsi="FangSong" w:eastAsia="FangSong" w:cs="FangSong"/>
          <w:spacing w:val="-14"/>
          <w:sz w:val="26"/>
          <w:szCs w:val="26"/>
        </w:rPr>
        <w:t>。</w:t>
      </w:r>
    </w:p>
    <w:p w14:paraId="1739EB93">
      <w:pPr>
        <w:pStyle w:val="2"/>
        <w:spacing w:line="337" w:lineRule="auto"/>
      </w:pPr>
    </w:p>
    <w:p w14:paraId="27E6FCDA">
      <w:pPr>
        <w:pStyle w:val="2"/>
        <w:spacing w:line="337" w:lineRule="auto"/>
      </w:pPr>
    </w:p>
    <w:p w14:paraId="1975EE64">
      <w:pPr>
        <w:spacing w:before="84" w:line="224" w:lineRule="auto"/>
        <w:ind w:left="499"/>
        <w:rPr>
          <w:rFonts w:ascii="FangSong" w:hAnsi="FangSong" w:eastAsia="FangSong" w:cs="FangSong"/>
          <w:sz w:val="26"/>
          <w:szCs w:val="26"/>
        </w:rPr>
      </w:pPr>
      <w:r>
        <w:rPr>
          <w:rFonts w:ascii="FangSong" w:hAnsi="FangSong" w:eastAsia="FangSong" w:cs="FangSong"/>
          <w:spacing w:val="-13"/>
          <w:sz w:val="26"/>
          <w:szCs w:val="26"/>
        </w:rPr>
        <w:t>特</w:t>
      </w:r>
      <w:r>
        <w:rPr>
          <w:rFonts w:ascii="FangSong" w:hAnsi="FangSong" w:eastAsia="FangSong" w:cs="FangSong"/>
          <w:spacing w:val="-39"/>
          <w:sz w:val="26"/>
          <w:szCs w:val="26"/>
        </w:rPr>
        <w:t xml:space="preserve"> </w:t>
      </w:r>
      <w:r>
        <w:rPr>
          <w:rFonts w:ascii="FangSong" w:hAnsi="FangSong" w:eastAsia="FangSong" w:cs="FangSong"/>
          <w:spacing w:val="-13"/>
          <w:sz w:val="26"/>
          <w:szCs w:val="26"/>
        </w:rPr>
        <w:t>此</w:t>
      </w:r>
      <w:r>
        <w:rPr>
          <w:rFonts w:ascii="FangSong" w:hAnsi="FangSong" w:eastAsia="FangSong" w:cs="FangSong"/>
          <w:spacing w:val="-41"/>
          <w:sz w:val="26"/>
          <w:szCs w:val="26"/>
        </w:rPr>
        <w:t xml:space="preserve"> </w:t>
      </w:r>
      <w:r>
        <w:rPr>
          <w:rFonts w:ascii="FangSong" w:hAnsi="FangSong" w:eastAsia="FangSong" w:cs="FangSong"/>
          <w:spacing w:val="-13"/>
          <w:sz w:val="26"/>
          <w:szCs w:val="26"/>
        </w:rPr>
        <w:t>承</w:t>
      </w:r>
      <w:r>
        <w:rPr>
          <w:rFonts w:ascii="FangSong" w:hAnsi="FangSong" w:eastAsia="FangSong" w:cs="FangSong"/>
          <w:spacing w:val="-42"/>
          <w:sz w:val="26"/>
          <w:szCs w:val="26"/>
        </w:rPr>
        <w:t xml:space="preserve"> </w:t>
      </w:r>
      <w:r>
        <w:rPr>
          <w:rFonts w:ascii="FangSong" w:hAnsi="FangSong" w:eastAsia="FangSong" w:cs="FangSong"/>
          <w:spacing w:val="-13"/>
          <w:sz w:val="26"/>
          <w:szCs w:val="26"/>
        </w:rPr>
        <w:t>诺 !</w:t>
      </w:r>
    </w:p>
    <w:p w14:paraId="67C3D1BC">
      <w:pPr>
        <w:pStyle w:val="2"/>
        <w:spacing w:line="339" w:lineRule="auto"/>
      </w:pPr>
    </w:p>
    <w:p w14:paraId="2FB74B37">
      <w:pPr>
        <w:spacing w:before="100" w:line="221" w:lineRule="auto"/>
        <w:ind w:left="509"/>
        <w:rPr>
          <w:rFonts w:ascii="FangSong" w:hAnsi="FangSong" w:eastAsia="FangSong" w:cs="FangSong"/>
          <w:sz w:val="31"/>
          <w:szCs w:val="31"/>
        </w:rPr>
      </w:pPr>
      <w:r>
        <w:rPr>
          <w:rFonts w:ascii="FangSong" w:hAnsi="FangSong" w:eastAsia="FangSong" w:cs="FangSong"/>
          <w:spacing w:val="23"/>
          <w:sz w:val="31"/>
          <w:szCs w:val="31"/>
        </w:rPr>
        <w:t>单位名称(公章):</w:t>
      </w:r>
      <w:r>
        <w:rPr>
          <w:rFonts w:ascii="FangSong" w:hAnsi="FangSong" w:eastAsia="FangSong" w:cs="FangSong"/>
          <w:spacing w:val="-18"/>
          <w:sz w:val="31"/>
          <w:szCs w:val="31"/>
        </w:rPr>
        <w:t xml:space="preserve"> </w:t>
      </w:r>
      <w:r>
        <w:rPr>
          <w:rFonts w:ascii="FangSong" w:hAnsi="FangSong" w:eastAsia="FangSong" w:cs="FangSong"/>
          <w:sz w:val="31"/>
          <w:szCs w:val="31"/>
          <w:u w:val="single" w:color="auto"/>
        </w:rPr>
        <w:t xml:space="preserve">                                     </w:t>
      </w:r>
    </w:p>
    <w:p w14:paraId="7F84FDB7">
      <w:pPr>
        <w:pStyle w:val="2"/>
        <w:spacing w:line="271" w:lineRule="auto"/>
      </w:pPr>
    </w:p>
    <w:p w14:paraId="4D1FBF92">
      <w:pPr>
        <w:pStyle w:val="2"/>
        <w:spacing w:line="271" w:lineRule="auto"/>
      </w:pPr>
    </w:p>
    <w:p w14:paraId="7CF03671">
      <w:pPr>
        <w:spacing w:before="85" w:line="222" w:lineRule="auto"/>
        <w:ind w:left="3489"/>
        <w:rPr>
          <w:rFonts w:ascii="FangSong" w:hAnsi="FangSong" w:eastAsia="FangSong" w:cs="FangSong"/>
          <w:sz w:val="26"/>
          <w:szCs w:val="26"/>
        </w:rPr>
      </w:pPr>
      <w:r>
        <w:rPr>
          <w:rFonts w:ascii="FangSong" w:hAnsi="FangSong" w:eastAsia="FangSong" w:cs="FangSong"/>
          <w:spacing w:val="-22"/>
          <w:sz w:val="26"/>
          <w:szCs w:val="26"/>
        </w:rPr>
        <w:t>法 定 代</w:t>
      </w:r>
      <w:r>
        <w:rPr>
          <w:rFonts w:ascii="FangSong" w:hAnsi="FangSong" w:eastAsia="FangSong" w:cs="FangSong"/>
          <w:spacing w:val="-14"/>
          <w:sz w:val="26"/>
          <w:szCs w:val="26"/>
        </w:rPr>
        <w:t xml:space="preserve"> </w:t>
      </w:r>
      <w:r>
        <w:rPr>
          <w:rFonts w:ascii="FangSong" w:hAnsi="FangSong" w:eastAsia="FangSong" w:cs="FangSong"/>
          <w:spacing w:val="-22"/>
          <w:sz w:val="26"/>
          <w:szCs w:val="26"/>
        </w:rPr>
        <w:t>表 人</w:t>
      </w:r>
      <w:r>
        <w:rPr>
          <w:rFonts w:ascii="FangSong" w:hAnsi="FangSong" w:eastAsia="FangSong" w:cs="FangSong"/>
          <w:spacing w:val="16"/>
          <w:sz w:val="26"/>
          <w:szCs w:val="26"/>
        </w:rPr>
        <w:t xml:space="preserve"> </w:t>
      </w:r>
      <w:r>
        <w:rPr>
          <w:rFonts w:ascii="FangSong" w:hAnsi="FangSong" w:eastAsia="FangSong" w:cs="FangSong"/>
          <w:spacing w:val="-22"/>
          <w:sz w:val="26"/>
          <w:szCs w:val="26"/>
        </w:rPr>
        <w:t>( 签</w:t>
      </w:r>
      <w:r>
        <w:rPr>
          <w:rFonts w:ascii="FangSong" w:hAnsi="FangSong" w:eastAsia="FangSong" w:cs="FangSong"/>
          <w:spacing w:val="-20"/>
          <w:sz w:val="26"/>
          <w:szCs w:val="26"/>
        </w:rPr>
        <w:t xml:space="preserve"> </w:t>
      </w:r>
      <w:r>
        <w:rPr>
          <w:rFonts w:ascii="FangSong" w:hAnsi="FangSong" w:eastAsia="FangSong" w:cs="FangSong"/>
          <w:spacing w:val="-22"/>
          <w:sz w:val="26"/>
          <w:szCs w:val="26"/>
        </w:rPr>
        <w:t>章</w:t>
      </w:r>
      <w:r>
        <w:rPr>
          <w:rFonts w:ascii="FangSong" w:hAnsi="FangSong" w:eastAsia="FangSong" w:cs="FangSong"/>
          <w:spacing w:val="-29"/>
          <w:sz w:val="26"/>
          <w:szCs w:val="26"/>
        </w:rPr>
        <w:t xml:space="preserve"> </w:t>
      </w:r>
      <w:r>
        <w:rPr>
          <w:rFonts w:ascii="FangSong" w:hAnsi="FangSong" w:eastAsia="FangSong" w:cs="FangSong"/>
          <w:spacing w:val="-22"/>
          <w:sz w:val="26"/>
          <w:szCs w:val="26"/>
        </w:rPr>
        <w:t>) :</w:t>
      </w:r>
      <w:r>
        <w:rPr>
          <w:rFonts w:ascii="FangSong" w:hAnsi="FangSong" w:eastAsia="FangSong" w:cs="FangSong"/>
          <w:sz w:val="26"/>
          <w:szCs w:val="26"/>
          <w:u w:val="single" w:color="auto"/>
        </w:rPr>
        <w:t xml:space="preserve">                 </w:t>
      </w:r>
    </w:p>
    <w:p w14:paraId="1209D242">
      <w:pPr>
        <w:spacing w:before="308" w:line="222" w:lineRule="auto"/>
        <w:ind w:left="4599"/>
        <w:rPr>
          <w:rFonts w:ascii="FangSong" w:hAnsi="FangSong" w:eastAsia="FangSong" w:cs="FangSong"/>
          <w:sz w:val="26"/>
          <w:szCs w:val="26"/>
        </w:rPr>
      </w:pPr>
      <w:r>
        <w:rPr>
          <w:rFonts w:ascii="FangSong" w:hAnsi="FangSong" w:eastAsia="FangSong" w:cs="FangSong"/>
          <w:spacing w:val="-18"/>
          <w:sz w:val="26"/>
          <w:szCs w:val="26"/>
        </w:rPr>
        <w:t>年</w:t>
      </w:r>
      <w:r>
        <w:rPr>
          <w:rFonts w:ascii="FangSong" w:hAnsi="FangSong" w:eastAsia="FangSong" w:cs="FangSong"/>
          <w:spacing w:val="8"/>
          <w:sz w:val="26"/>
          <w:szCs w:val="26"/>
        </w:rPr>
        <w:t xml:space="preserve">     </w:t>
      </w:r>
      <w:r>
        <w:rPr>
          <w:rFonts w:ascii="FangSong" w:hAnsi="FangSong" w:eastAsia="FangSong" w:cs="FangSong"/>
          <w:spacing w:val="-18"/>
          <w:sz w:val="26"/>
          <w:szCs w:val="26"/>
        </w:rPr>
        <w:t>月</w:t>
      </w:r>
      <w:r>
        <w:rPr>
          <w:rFonts w:ascii="FangSong" w:hAnsi="FangSong" w:eastAsia="FangSong" w:cs="FangSong"/>
          <w:spacing w:val="26"/>
          <w:sz w:val="26"/>
          <w:szCs w:val="26"/>
        </w:rPr>
        <w:t xml:space="preserve">     </w:t>
      </w:r>
      <w:r>
        <w:rPr>
          <w:rFonts w:ascii="FangSong" w:hAnsi="FangSong" w:eastAsia="FangSong" w:cs="FangSong"/>
          <w:spacing w:val="-18"/>
          <w:sz w:val="26"/>
          <w:szCs w:val="26"/>
        </w:rPr>
        <w:t>日</w:t>
      </w:r>
    </w:p>
    <w:p w14:paraId="55306870">
      <w:pPr>
        <w:spacing w:before="307" w:line="222" w:lineRule="auto"/>
        <w:ind w:left="3469"/>
        <w:rPr>
          <w:rFonts w:ascii="FangSong" w:hAnsi="FangSong" w:eastAsia="FangSong" w:cs="FangSong"/>
          <w:sz w:val="26"/>
          <w:szCs w:val="26"/>
        </w:rPr>
      </w:pPr>
      <w:r>
        <w:rPr>
          <w:rFonts w:ascii="FangSong" w:hAnsi="FangSong" w:eastAsia="FangSong" w:cs="FangSong"/>
          <w:spacing w:val="-21"/>
          <w:sz w:val="26"/>
          <w:szCs w:val="26"/>
        </w:rPr>
        <w:t>项</w:t>
      </w:r>
      <w:r>
        <w:rPr>
          <w:rFonts w:ascii="FangSong" w:hAnsi="FangSong" w:eastAsia="FangSong" w:cs="FangSong"/>
          <w:spacing w:val="44"/>
          <w:sz w:val="26"/>
          <w:szCs w:val="26"/>
        </w:rPr>
        <w:t xml:space="preserve"> </w:t>
      </w:r>
      <w:r>
        <w:rPr>
          <w:rFonts w:ascii="FangSong" w:hAnsi="FangSong" w:eastAsia="FangSong" w:cs="FangSong"/>
          <w:spacing w:val="-21"/>
          <w:sz w:val="26"/>
          <w:szCs w:val="26"/>
        </w:rPr>
        <w:t>目 负 责 人</w:t>
      </w:r>
      <w:r>
        <w:rPr>
          <w:rFonts w:ascii="FangSong" w:hAnsi="FangSong" w:eastAsia="FangSong" w:cs="FangSong"/>
          <w:spacing w:val="23"/>
          <w:sz w:val="26"/>
          <w:szCs w:val="26"/>
        </w:rPr>
        <w:t xml:space="preserve"> </w:t>
      </w:r>
      <w:r>
        <w:rPr>
          <w:rFonts w:ascii="FangSong" w:hAnsi="FangSong" w:eastAsia="FangSong" w:cs="FangSong"/>
          <w:spacing w:val="-21"/>
          <w:sz w:val="26"/>
          <w:szCs w:val="26"/>
        </w:rPr>
        <w:t>(</w:t>
      </w:r>
      <w:r>
        <w:rPr>
          <w:rFonts w:ascii="FangSong" w:hAnsi="FangSong" w:eastAsia="FangSong" w:cs="FangSong"/>
          <w:spacing w:val="-9"/>
          <w:sz w:val="26"/>
          <w:szCs w:val="26"/>
        </w:rPr>
        <w:t xml:space="preserve"> </w:t>
      </w:r>
      <w:r>
        <w:rPr>
          <w:rFonts w:ascii="FangSong" w:hAnsi="FangSong" w:eastAsia="FangSong" w:cs="FangSong"/>
          <w:spacing w:val="-21"/>
          <w:sz w:val="26"/>
          <w:szCs w:val="26"/>
        </w:rPr>
        <w:t>签</w:t>
      </w:r>
      <w:r>
        <w:rPr>
          <w:rFonts w:ascii="FangSong" w:hAnsi="FangSong" w:eastAsia="FangSong" w:cs="FangSong"/>
          <w:spacing w:val="-12"/>
          <w:sz w:val="26"/>
          <w:szCs w:val="26"/>
        </w:rPr>
        <w:t xml:space="preserve"> </w:t>
      </w:r>
      <w:r>
        <w:rPr>
          <w:rFonts w:ascii="FangSong" w:hAnsi="FangSong" w:eastAsia="FangSong" w:cs="FangSong"/>
          <w:spacing w:val="-21"/>
          <w:sz w:val="26"/>
          <w:szCs w:val="26"/>
        </w:rPr>
        <w:t>章 )</w:t>
      </w:r>
      <w:r>
        <w:rPr>
          <w:rFonts w:ascii="FangSong" w:hAnsi="FangSong" w:eastAsia="FangSong" w:cs="FangSong"/>
          <w:spacing w:val="4"/>
          <w:sz w:val="26"/>
          <w:szCs w:val="26"/>
        </w:rPr>
        <w:t xml:space="preserve"> </w:t>
      </w:r>
      <w:r>
        <w:rPr>
          <w:rFonts w:ascii="FangSong" w:hAnsi="FangSong" w:eastAsia="FangSong" w:cs="FangSong"/>
          <w:spacing w:val="-21"/>
          <w:sz w:val="26"/>
          <w:szCs w:val="26"/>
        </w:rPr>
        <w:t>:</w:t>
      </w:r>
      <w:r>
        <w:rPr>
          <w:rFonts w:ascii="FangSong" w:hAnsi="FangSong" w:eastAsia="FangSong" w:cs="FangSong"/>
          <w:spacing w:val="-21"/>
          <w:sz w:val="26"/>
          <w:szCs w:val="26"/>
          <w:u w:val="single" w:color="auto"/>
        </w:rPr>
        <w:t xml:space="preserve">                  </w:t>
      </w:r>
    </w:p>
    <w:p w14:paraId="23A30E0A">
      <w:pPr>
        <w:spacing w:before="307" w:line="222" w:lineRule="auto"/>
        <w:ind w:left="4580"/>
        <w:rPr>
          <w:rFonts w:ascii="FangSong" w:hAnsi="FangSong" w:eastAsia="FangSong" w:cs="FangSong"/>
          <w:sz w:val="26"/>
          <w:szCs w:val="26"/>
        </w:rPr>
      </w:pPr>
      <w:r>
        <w:rPr>
          <w:rFonts w:ascii="FangSong" w:hAnsi="FangSong" w:eastAsia="FangSong" w:cs="FangSong"/>
          <w:spacing w:val="-12"/>
          <w:sz w:val="26"/>
          <w:szCs w:val="26"/>
        </w:rPr>
        <w:t>年      月</w:t>
      </w:r>
      <w:r>
        <w:rPr>
          <w:rFonts w:ascii="FangSong" w:hAnsi="FangSong" w:eastAsia="FangSong" w:cs="FangSong"/>
          <w:spacing w:val="21"/>
          <w:sz w:val="26"/>
          <w:szCs w:val="26"/>
        </w:rPr>
        <w:t xml:space="preserve">     </w:t>
      </w:r>
      <w:r>
        <w:rPr>
          <w:rFonts w:ascii="FangSong" w:hAnsi="FangSong" w:eastAsia="FangSong" w:cs="FangSong"/>
          <w:spacing w:val="-12"/>
          <w:sz w:val="26"/>
          <w:szCs w:val="26"/>
        </w:rPr>
        <w:t>日</w:t>
      </w:r>
    </w:p>
    <w:p w14:paraId="7A724EE0">
      <w:pPr>
        <w:spacing w:line="222" w:lineRule="auto"/>
        <w:rPr>
          <w:rFonts w:ascii="FangSong" w:hAnsi="FangSong" w:eastAsia="FangSong" w:cs="FangSong"/>
          <w:sz w:val="26"/>
          <w:szCs w:val="26"/>
        </w:rPr>
        <w:sectPr>
          <w:footerReference r:id="rId22" w:type="default"/>
          <w:pgSz w:w="11900" w:h="16820"/>
          <w:pgMar w:top="1429" w:right="1443" w:bottom="1293" w:left="1640" w:header="0" w:footer="955" w:gutter="0"/>
          <w:pgNumType w:fmt="decimal"/>
          <w:cols w:space="720" w:num="1"/>
        </w:sectPr>
      </w:pPr>
    </w:p>
    <w:p w14:paraId="6D4B83D3">
      <w:pPr>
        <w:pStyle w:val="2"/>
        <w:spacing w:line="241" w:lineRule="auto"/>
      </w:pPr>
    </w:p>
    <w:p w14:paraId="1467FAE5">
      <w:pPr>
        <w:pStyle w:val="2"/>
        <w:spacing w:line="241" w:lineRule="auto"/>
      </w:pPr>
    </w:p>
    <w:p w14:paraId="071119B6">
      <w:pPr>
        <w:pStyle w:val="2"/>
        <w:spacing w:line="241" w:lineRule="auto"/>
      </w:pPr>
    </w:p>
    <w:p w14:paraId="2589278A">
      <w:pPr>
        <w:pStyle w:val="2"/>
        <w:spacing w:line="241" w:lineRule="auto"/>
      </w:pPr>
    </w:p>
    <w:p w14:paraId="76F433FE">
      <w:pPr>
        <w:pStyle w:val="2"/>
        <w:spacing w:line="241" w:lineRule="auto"/>
      </w:pPr>
    </w:p>
    <w:p w14:paraId="7791F0C1">
      <w:pPr>
        <w:pStyle w:val="2"/>
        <w:spacing w:line="241" w:lineRule="auto"/>
      </w:pPr>
    </w:p>
    <w:p w14:paraId="6AB9A670">
      <w:pPr>
        <w:pStyle w:val="2"/>
        <w:spacing w:line="241" w:lineRule="auto"/>
      </w:pPr>
    </w:p>
    <w:p w14:paraId="252DEE41">
      <w:pPr>
        <w:pStyle w:val="2"/>
        <w:spacing w:line="241" w:lineRule="auto"/>
      </w:pPr>
    </w:p>
    <w:p w14:paraId="4FAB0894">
      <w:pPr>
        <w:pStyle w:val="2"/>
        <w:spacing w:line="241" w:lineRule="auto"/>
      </w:pPr>
    </w:p>
    <w:p w14:paraId="258A206C">
      <w:pPr>
        <w:pStyle w:val="2"/>
        <w:spacing w:line="241" w:lineRule="auto"/>
      </w:pPr>
    </w:p>
    <w:p w14:paraId="6966CC1A">
      <w:pPr>
        <w:pStyle w:val="2"/>
        <w:spacing w:line="241" w:lineRule="auto"/>
      </w:pPr>
    </w:p>
    <w:p w14:paraId="0E7D02E3">
      <w:pPr>
        <w:pStyle w:val="2"/>
        <w:spacing w:line="242" w:lineRule="auto"/>
      </w:pPr>
    </w:p>
    <w:p w14:paraId="4FB8EF85">
      <w:pPr>
        <w:pStyle w:val="2"/>
        <w:spacing w:line="242" w:lineRule="auto"/>
      </w:pPr>
    </w:p>
    <w:p w14:paraId="5C6597EE">
      <w:pPr>
        <w:pStyle w:val="2"/>
        <w:spacing w:line="242" w:lineRule="auto"/>
      </w:pPr>
    </w:p>
    <w:p w14:paraId="0ECF4CBF">
      <w:pPr>
        <w:pStyle w:val="2"/>
        <w:spacing w:line="242" w:lineRule="auto"/>
      </w:pPr>
    </w:p>
    <w:p w14:paraId="059545DE">
      <w:pPr>
        <w:pStyle w:val="2"/>
        <w:spacing w:line="242" w:lineRule="auto"/>
      </w:pPr>
    </w:p>
    <w:p w14:paraId="7EB609AC">
      <w:pPr>
        <w:pStyle w:val="2"/>
        <w:spacing w:line="242" w:lineRule="auto"/>
      </w:pPr>
    </w:p>
    <w:p w14:paraId="0E6A1A16">
      <w:pPr>
        <w:pStyle w:val="2"/>
        <w:spacing w:line="242" w:lineRule="auto"/>
      </w:pPr>
    </w:p>
    <w:p w14:paraId="5BCA62AC">
      <w:pPr>
        <w:pStyle w:val="2"/>
        <w:spacing w:line="242" w:lineRule="auto"/>
      </w:pPr>
    </w:p>
    <w:p w14:paraId="46521BC0">
      <w:pPr>
        <w:pStyle w:val="2"/>
        <w:spacing w:line="242" w:lineRule="auto"/>
      </w:pPr>
    </w:p>
    <w:p w14:paraId="43BC5C1A">
      <w:pPr>
        <w:pStyle w:val="2"/>
        <w:spacing w:line="242" w:lineRule="auto"/>
      </w:pPr>
    </w:p>
    <w:p w14:paraId="064400DA">
      <w:pPr>
        <w:pStyle w:val="2"/>
        <w:spacing w:line="242" w:lineRule="auto"/>
      </w:pPr>
    </w:p>
    <w:p w14:paraId="522913EC">
      <w:pPr>
        <w:pStyle w:val="2"/>
        <w:spacing w:line="242" w:lineRule="auto"/>
      </w:pPr>
    </w:p>
    <w:p w14:paraId="7C1DBA8D">
      <w:pPr>
        <w:pStyle w:val="2"/>
        <w:spacing w:line="242" w:lineRule="auto"/>
      </w:pPr>
    </w:p>
    <w:p w14:paraId="0CD48472">
      <w:pPr>
        <w:pStyle w:val="2"/>
        <w:spacing w:line="242" w:lineRule="auto"/>
      </w:pPr>
    </w:p>
    <w:p w14:paraId="2A7A2F97">
      <w:pPr>
        <w:pStyle w:val="2"/>
        <w:spacing w:line="242" w:lineRule="auto"/>
      </w:pPr>
    </w:p>
    <w:p w14:paraId="4F85116F">
      <w:pPr>
        <w:pStyle w:val="2"/>
        <w:spacing w:line="242" w:lineRule="auto"/>
      </w:pPr>
    </w:p>
    <w:p w14:paraId="1CC06842">
      <w:pPr>
        <w:pStyle w:val="2"/>
        <w:spacing w:line="242" w:lineRule="auto"/>
      </w:pPr>
    </w:p>
    <w:p w14:paraId="1CAA34AE">
      <w:pPr>
        <w:pStyle w:val="2"/>
        <w:spacing w:line="242" w:lineRule="auto"/>
      </w:pPr>
    </w:p>
    <w:p w14:paraId="2EAE5D54">
      <w:pPr>
        <w:pStyle w:val="2"/>
        <w:spacing w:line="242" w:lineRule="auto"/>
      </w:pPr>
    </w:p>
    <w:p w14:paraId="32CA3A72">
      <w:pPr>
        <w:pStyle w:val="2"/>
        <w:spacing w:line="242" w:lineRule="auto"/>
      </w:pPr>
    </w:p>
    <w:p w14:paraId="336F8420">
      <w:pPr>
        <w:pStyle w:val="2"/>
        <w:spacing w:line="242" w:lineRule="auto"/>
      </w:pPr>
    </w:p>
    <w:p w14:paraId="581DF1EC">
      <w:pPr>
        <w:pStyle w:val="2"/>
        <w:spacing w:line="242" w:lineRule="auto"/>
      </w:pPr>
    </w:p>
    <w:p w14:paraId="68A60231">
      <w:pPr>
        <w:pStyle w:val="2"/>
        <w:spacing w:line="242" w:lineRule="auto"/>
      </w:pPr>
    </w:p>
    <w:p w14:paraId="3DCA0818">
      <w:pPr>
        <w:pStyle w:val="2"/>
        <w:spacing w:line="242" w:lineRule="auto"/>
      </w:pPr>
    </w:p>
    <w:p w14:paraId="408CDB31">
      <w:pPr>
        <w:pStyle w:val="2"/>
        <w:spacing w:line="242" w:lineRule="auto"/>
      </w:pPr>
    </w:p>
    <w:p w14:paraId="73578153">
      <w:pPr>
        <w:pStyle w:val="2"/>
        <w:spacing w:line="242" w:lineRule="auto"/>
      </w:pPr>
    </w:p>
    <w:p w14:paraId="45B4F7B5">
      <w:pPr>
        <w:pStyle w:val="2"/>
        <w:spacing w:line="242" w:lineRule="auto"/>
      </w:pPr>
    </w:p>
    <w:p w14:paraId="0B47404E">
      <w:pPr>
        <w:pStyle w:val="2"/>
        <w:spacing w:line="242" w:lineRule="auto"/>
      </w:pPr>
    </w:p>
    <w:p w14:paraId="69FE4742">
      <w:pPr>
        <w:pStyle w:val="2"/>
        <w:spacing w:line="242" w:lineRule="auto"/>
      </w:pPr>
    </w:p>
    <w:p w14:paraId="03E9729F">
      <w:pPr>
        <w:pStyle w:val="2"/>
        <w:spacing w:line="242" w:lineRule="auto"/>
      </w:pPr>
    </w:p>
    <w:p w14:paraId="6B9E2D92">
      <w:pPr>
        <w:pStyle w:val="2"/>
        <w:spacing w:line="242" w:lineRule="auto"/>
      </w:pPr>
    </w:p>
    <w:p w14:paraId="50F47FED">
      <w:pPr>
        <w:pStyle w:val="2"/>
        <w:spacing w:line="242" w:lineRule="auto"/>
      </w:pPr>
    </w:p>
    <w:p w14:paraId="27F56429">
      <w:pPr>
        <w:pStyle w:val="2"/>
        <w:spacing w:line="242" w:lineRule="auto"/>
      </w:pPr>
    </w:p>
    <w:p w14:paraId="15CE585C">
      <w:pPr>
        <w:pStyle w:val="2"/>
        <w:spacing w:line="242" w:lineRule="auto"/>
      </w:pPr>
    </w:p>
    <w:p w14:paraId="3D1F4E21">
      <w:pPr>
        <w:pStyle w:val="2"/>
        <w:spacing w:line="242" w:lineRule="auto"/>
      </w:pPr>
    </w:p>
    <w:p w14:paraId="3085DBB4">
      <w:pPr>
        <w:pStyle w:val="2"/>
        <w:spacing w:line="242" w:lineRule="auto"/>
      </w:pPr>
    </w:p>
    <w:p w14:paraId="65100A44">
      <w:pPr>
        <w:pStyle w:val="2"/>
        <w:spacing w:line="242" w:lineRule="auto"/>
      </w:pPr>
    </w:p>
    <w:p w14:paraId="07C56ED4">
      <w:pPr>
        <w:pStyle w:val="2"/>
        <w:spacing w:line="242" w:lineRule="auto"/>
      </w:pPr>
    </w:p>
    <w:p w14:paraId="0C361751">
      <w:pPr>
        <w:pStyle w:val="2"/>
        <w:spacing w:line="242" w:lineRule="auto"/>
      </w:pPr>
    </w:p>
    <w:p w14:paraId="1ACD459D">
      <w:pPr>
        <w:pStyle w:val="2"/>
        <w:spacing w:line="242" w:lineRule="auto"/>
      </w:pPr>
    </w:p>
    <w:p w14:paraId="3EC7410A">
      <w:pPr>
        <w:pStyle w:val="2"/>
        <w:spacing w:line="242" w:lineRule="auto"/>
      </w:pPr>
    </w:p>
    <w:p w14:paraId="67A57AEB">
      <w:pPr>
        <w:pStyle w:val="2"/>
        <w:spacing w:line="242" w:lineRule="auto"/>
      </w:pPr>
      <w:r>
        <w:pict>
          <v:shape id="_x0000_s1026" o:spid="_x0000_s1026" style="position:absolute;left:0pt;margin-left:1.7pt;margin-top:10pt;height:0.5pt;width:453.05pt;z-index:251659264;mso-width-relative:page;mso-height-relative:page;" filled="f" stroked="t" coordsize="9060,10" path="m0,5l5140,5m5140,5l9060,5e">
            <v:fill on="f" focussize="0,0"/>
            <v:stroke weight="0.5pt" color="#000000" miterlimit="10" joinstyle="miter"/>
            <v:imagedata o:title=""/>
            <o:lock v:ext="edit"/>
          </v:shape>
        </w:pict>
      </w:r>
    </w:p>
    <w:p w14:paraId="178641A3">
      <w:pPr>
        <w:spacing w:before="97" w:line="219" w:lineRule="auto"/>
        <w:jc w:val="right"/>
        <w:rPr>
          <w:rFonts w:ascii="SimSun" w:hAnsi="SimSun" w:eastAsia="SimSun" w:cs="SimSun"/>
          <w:sz w:val="30"/>
          <w:szCs w:val="30"/>
        </w:rPr>
      </w:pPr>
      <w:r>
        <w:pict>
          <v:shape id="_x0000_s1027" o:spid="_x0000_s1027" style="position:absolute;left:0pt;margin-left:1.7pt;margin-top:25.8pt;height:0.5pt;width:453.05pt;z-index:251660288;mso-width-relative:page;mso-height-relative:page;" filled="f" stroked="t" coordsize="9060,10" path="m0,5l5140,5m5140,5l9060,5e">
            <v:fill on="f" focussize="0,0"/>
            <v:stroke weight="0.5pt" color="#000000" miterlimit="10" joinstyle="miter"/>
            <v:imagedata o:title=""/>
            <o:lock v:ext="edit"/>
          </v:shape>
        </w:pict>
      </w:r>
      <w:r>
        <w:rPr>
          <w:rFonts w:ascii="SimSun" w:hAnsi="SimSun" w:eastAsia="SimSun" w:cs="SimSun"/>
          <w:spacing w:val="1"/>
          <w:sz w:val="30"/>
          <w:szCs w:val="30"/>
        </w:rPr>
        <w:t>内蒙古自治区科学技术厅办公室               2025年5月20日印发</w:t>
      </w:r>
    </w:p>
    <w:sectPr>
      <w:footerReference r:id="rId23" w:type="default"/>
      <w:pgSz w:w="11900" w:h="16820"/>
      <w:pgMar w:top="1429" w:right="1207" w:bottom="1244" w:left="1589" w:header="0" w:footer="91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imSun">
    <w:panose1 w:val="02010600030101010101"/>
    <w:charset w:val="86"/>
    <w:family w:val="auto"/>
    <w:pitch w:val="default"/>
    <w:sig w:usb0="00000003" w:usb1="288F0000" w:usb2="00000006" w:usb3="00000000" w:csb0="00040001" w:csb1="00000000"/>
  </w:font>
  <w:font w:name="FangSong">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C2BE9">
    <w:pPr>
      <w:spacing w:line="232" w:lineRule="auto"/>
      <w:rPr>
        <w:rFonts w:ascii="SimSun" w:hAnsi="SimSun" w:eastAsia="SimSun" w:cs="SimSun"/>
        <w:sz w:val="26"/>
        <w:szCs w:val="26"/>
      </w:rPr>
    </w:pPr>
    <w:r>
      <w:rPr>
        <w:rFonts w:ascii="SimSun" w:hAnsi="SimSun" w:eastAsia="SimSun" w:cs="SimSun"/>
        <w:spacing w:val="-3"/>
        <w:sz w:val="26"/>
        <w:szCs w:val="26"/>
      </w:rPr>
      <w:t>—6—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61BFC">
    <w:pPr>
      <w:spacing w:line="232" w:lineRule="auto"/>
      <w:jc w:val="right"/>
      <w:rPr>
        <w:rFonts w:ascii="SimSun" w:hAnsi="SimSun" w:eastAsia="SimSun" w:cs="SimSun"/>
        <w:sz w:val="26"/>
        <w:szCs w:val="26"/>
      </w:rPr>
    </w:pPr>
    <w:r>
      <w:rPr>
        <w:rFonts w:ascii="SimSun" w:hAnsi="SimSun" w:eastAsia="SimSun" w:cs="SimSun"/>
        <w:spacing w:val="-3"/>
        <w:sz w:val="26"/>
        <w:szCs w:val="26"/>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23AD">
    <w:pPr>
      <w:spacing w:line="232" w:lineRule="auto"/>
      <w:ind w:left="64"/>
      <w:rPr>
        <w:rFonts w:ascii="SimSun" w:hAnsi="SimSun" w:eastAsia="SimSun" w:cs="SimSun"/>
        <w:sz w:val="25"/>
        <w:szCs w:val="25"/>
      </w:rPr>
    </w:pPr>
    <w:r>
      <w:rPr>
        <w:rFonts w:ascii="SimSun" w:hAnsi="SimSun" w:eastAsia="SimSun" w:cs="SimSun"/>
        <w:spacing w:val="-2"/>
        <w:sz w:val="25"/>
        <w:szCs w:val="25"/>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E567C">
    <w:pPr>
      <w:spacing w:line="232" w:lineRule="auto"/>
      <w:ind w:left="13885"/>
      <w:rPr>
        <w:rFonts w:ascii="SimSun" w:hAnsi="SimSun" w:eastAsia="SimSun" w:cs="SimSun"/>
        <w:sz w:val="26"/>
        <w:szCs w:val="26"/>
      </w:rPr>
    </w:pPr>
    <w:r>
      <w:rPr>
        <w:rFonts w:ascii="SimSun" w:hAnsi="SimSun" w:eastAsia="SimSun" w:cs="SimSun"/>
        <w:spacing w:val="-3"/>
        <w:sz w:val="26"/>
        <w:szCs w:val="26"/>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DC81F">
    <w:pPr>
      <w:spacing w:line="232" w:lineRule="auto"/>
      <w:ind w:left="65"/>
      <w:rPr>
        <w:rFonts w:ascii="SimSun" w:hAnsi="SimSun" w:eastAsia="SimSun" w:cs="SimSun"/>
        <w:sz w:val="26"/>
        <w:szCs w:val="26"/>
      </w:rPr>
    </w:pPr>
    <w:r>
      <w:rPr>
        <w:rFonts w:ascii="SimSun" w:hAnsi="SimSun" w:eastAsia="SimSun" w:cs="SimSun"/>
        <w:spacing w:val="-7"/>
        <w:sz w:val="26"/>
        <w:szCs w:val="26"/>
      </w:rPr>
      <w:t>—18—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C01">
    <w:pPr>
      <w:spacing w:line="232" w:lineRule="auto"/>
      <w:ind w:left="8334"/>
      <w:rPr>
        <w:rFonts w:ascii="SimSun" w:hAnsi="SimSun" w:eastAsia="SimSun" w:cs="SimSun"/>
        <w:sz w:val="25"/>
        <w:szCs w:val="25"/>
      </w:rPr>
    </w:pPr>
    <w:r>
      <w:rPr>
        <w:rFonts w:ascii="SimSun" w:hAnsi="SimSun" w:eastAsia="SimSun" w:cs="SimSun"/>
        <w:spacing w:val="-2"/>
        <w:sz w:val="25"/>
        <w:szCs w:val="25"/>
      </w:rPr>
      <w:t>—19—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1F47">
    <w:pPr>
      <w:spacing w:line="232" w:lineRule="auto"/>
      <w:ind w:left="24"/>
      <w:rPr>
        <w:rFonts w:ascii="SimSun" w:hAnsi="SimSun" w:eastAsia="SimSun" w:cs="SimSun"/>
        <w:sz w:val="25"/>
        <w:szCs w:val="25"/>
      </w:rPr>
    </w:pPr>
    <w:r>
      <w:rPr>
        <w:rFonts w:ascii="SimSun" w:hAnsi="SimSun" w:eastAsia="SimSun" w:cs="SimSun"/>
        <w:spacing w:val="-2"/>
        <w:sz w:val="25"/>
        <w:szCs w:val="25"/>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2614D">
    <w:pPr>
      <w:spacing w:before="1" w:line="233" w:lineRule="auto"/>
      <w:jc w:val="right"/>
      <w:rPr>
        <w:rFonts w:ascii="SimSun" w:hAnsi="SimSun" w:eastAsia="SimSun" w:cs="SimSun"/>
        <w:sz w:val="26"/>
        <w:szCs w:val="26"/>
      </w:rPr>
    </w:pPr>
    <w:r>
      <w:rPr>
        <w:rFonts w:ascii="SimSun" w:hAnsi="SimSun" w:eastAsia="SimSun" w:cs="SimSun"/>
        <w:spacing w:val="-16"/>
        <w:sz w:val="26"/>
        <w:szCs w:val="26"/>
      </w:rPr>
      <w:t>—21</w:t>
    </w:r>
    <w:r>
      <w:rPr>
        <w:rFonts w:ascii="SimSun" w:hAnsi="SimSun" w:eastAsia="SimSun" w:cs="SimSun"/>
        <w:spacing w:val="-8"/>
        <w:sz w:val="26"/>
        <w:szCs w:val="26"/>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00C94">
    <w:pPr>
      <w:spacing w:line="234" w:lineRule="auto"/>
      <w:rPr>
        <w:rFonts w:ascii="SimSun" w:hAnsi="SimSun" w:eastAsia="SimSun" w:cs="SimSun"/>
        <w:sz w:val="29"/>
        <w:szCs w:val="29"/>
      </w:rPr>
    </w:pPr>
    <w:r>
      <w:rPr>
        <w:rFonts w:ascii="SimSun" w:hAnsi="SimSun" w:eastAsia="SimSun" w:cs="SimSun"/>
        <w:spacing w:val="-22"/>
        <w:w w:val="99"/>
        <w:sz w:val="29"/>
        <w:szCs w:val="29"/>
      </w:rPr>
      <w:t>—22—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53CD6">
    <w:pPr>
      <w:spacing w:line="232" w:lineRule="auto"/>
      <w:ind w:right="17"/>
      <w:jc w:val="right"/>
      <w:rPr>
        <w:rFonts w:ascii="SimSun" w:hAnsi="SimSun" w:eastAsia="SimSun" w:cs="SimSun"/>
        <w:sz w:val="26"/>
        <w:szCs w:val="26"/>
      </w:rPr>
    </w:pPr>
    <w:r>
      <w:rPr>
        <w:rFonts w:ascii="SimSun" w:hAnsi="SimSun" w:eastAsia="SimSun" w:cs="SimSun"/>
        <w:spacing w:val="-8"/>
        <w:sz w:val="26"/>
        <w:szCs w:val="26"/>
      </w:rPr>
      <w:t>—23—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6AD40">
    <w:pPr>
      <w:spacing w:line="233" w:lineRule="auto"/>
      <w:rPr>
        <w:rFonts w:ascii="SimSun" w:hAnsi="SimSun" w:eastAsia="SimSun" w:cs="SimSun"/>
        <w:sz w:val="25"/>
        <w:szCs w:val="25"/>
      </w:rPr>
    </w:pPr>
    <w:r>
      <w:rPr>
        <w:rFonts w:ascii="SimSun" w:hAnsi="SimSun" w:eastAsia="SimSun" w:cs="SimSun"/>
        <w:spacing w:val="-2"/>
        <w:sz w:val="25"/>
        <w:szCs w:val="25"/>
      </w:rPr>
      <w:t>—24—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6833">
    <w:pPr>
      <w:spacing w:line="232" w:lineRule="auto"/>
      <w:jc w:val="right"/>
      <w:rPr>
        <w:rFonts w:ascii="SimSun" w:hAnsi="SimSun" w:eastAsia="SimSun" w:cs="SimSun"/>
        <w:sz w:val="26"/>
        <w:szCs w:val="26"/>
      </w:rPr>
    </w:pPr>
    <w:r>
      <w:rPr>
        <w:rFonts w:ascii="SimSun" w:hAnsi="SimSun" w:eastAsia="SimSun" w:cs="SimSun"/>
        <w:spacing w:val="-3"/>
        <w:sz w:val="26"/>
        <w:szCs w:val="26"/>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9071">
    <w:pPr>
      <w:spacing w:line="232" w:lineRule="auto"/>
      <w:rPr>
        <w:rFonts w:ascii="SimSun" w:hAnsi="SimSun" w:eastAsia="SimSun" w:cs="SimSun"/>
        <w:sz w:val="25"/>
        <w:szCs w:val="25"/>
      </w:rPr>
    </w:pPr>
    <w:r>
      <w:rPr>
        <w:rFonts w:ascii="SimSun" w:hAnsi="SimSun" w:eastAsia="SimSun" w:cs="SimSun"/>
        <w:spacing w:val="-3"/>
        <w:sz w:val="25"/>
        <w:szCs w:val="25"/>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E5DA">
    <w:pPr>
      <w:spacing w:line="232" w:lineRule="auto"/>
      <w:jc w:val="right"/>
      <w:rPr>
        <w:rFonts w:ascii="SimSun" w:hAnsi="SimSun" w:eastAsia="SimSun" w:cs="SimSun"/>
        <w:sz w:val="26"/>
        <w:szCs w:val="26"/>
      </w:rPr>
    </w:pPr>
    <w:r>
      <w:rPr>
        <w:rFonts w:ascii="SimSun" w:hAnsi="SimSun" w:eastAsia="SimSun" w:cs="SimSun"/>
        <w:spacing w:val="-3"/>
        <w:sz w:val="26"/>
        <w:szCs w:val="26"/>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BE307">
    <w:pPr>
      <w:spacing w:before="1" w:line="232" w:lineRule="auto"/>
      <w:rPr>
        <w:rFonts w:ascii="SimSun" w:hAnsi="SimSun" w:eastAsia="SimSun" w:cs="SimSun"/>
        <w:sz w:val="27"/>
        <w:szCs w:val="27"/>
      </w:rPr>
    </w:pPr>
    <w:r>
      <w:rPr>
        <w:rFonts w:ascii="SimSun" w:hAnsi="SimSun" w:eastAsia="SimSun" w:cs="SimSun"/>
        <w:spacing w:val="-12"/>
        <w:sz w:val="27"/>
        <w:szCs w:val="27"/>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9503F">
    <w:pPr>
      <w:spacing w:line="233" w:lineRule="auto"/>
      <w:ind w:right="32"/>
      <w:jc w:val="right"/>
      <w:rPr>
        <w:rFonts w:ascii="SimSun" w:hAnsi="SimSun" w:eastAsia="SimSun" w:cs="SimSun"/>
        <w:sz w:val="25"/>
        <w:szCs w:val="25"/>
      </w:rPr>
    </w:pPr>
    <w:r>
      <w:rPr>
        <w:rFonts w:ascii="SimSun" w:hAnsi="SimSun" w:eastAsia="SimSun" w:cs="SimSun"/>
        <w:spacing w:val="-2"/>
        <w:sz w:val="25"/>
        <w:szCs w:val="25"/>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5D11B">
    <w:pPr>
      <w:spacing w:line="233" w:lineRule="auto"/>
      <w:ind w:left="24"/>
      <w:rPr>
        <w:rFonts w:ascii="SimSun" w:hAnsi="SimSun" w:eastAsia="SimSun" w:cs="SimSun"/>
        <w:sz w:val="25"/>
        <w:szCs w:val="25"/>
      </w:rPr>
    </w:pPr>
    <w:r>
      <w:rPr>
        <w:rFonts w:ascii="SimSun" w:hAnsi="SimSun" w:eastAsia="SimSun" w:cs="SimSun"/>
        <w:spacing w:val="-2"/>
        <w:sz w:val="25"/>
        <w:szCs w:val="25"/>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2B215">
    <w:pPr>
      <w:spacing w:line="232" w:lineRule="auto"/>
      <w:ind w:right="42"/>
      <w:jc w:val="right"/>
      <w:rPr>
        <w:rFonts w:ascii="SimSun" w:hAnsi="SimSun" w:eastAsia="SimSun" w:cs="SimSun"/>
        <w:sz w:val="25"/>
        <w:szCs w:val="25"/>
      </w:rPr>
    </w:pPr>
    <w:r>
      <w:rPr>
        <w:rFonts w:ascii="SimSun" w:hAnsi="SimSun" w:eastAsia="SimSun" w:cs="SimSun"/>
        <w:spacing w:val="-2"/>
        <w:sz w:val="25"/>
        <w:szCs w:val="25"/>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0C7E2">
    <w:pPr>
      <w:spacing w:line="233" w:lineRule="auto"/>
      <w:ind w:left="34"/>
      <w:rPr>
        <w:rFonts w:ascii="SimSun" w:hAnsi="SimSun" w:eastAsia="SimSun" w:cs="SimSun"/>
        <w:sz w:val="25"/>
        <w:szCs w:val="25"/>
      </w:rPr>
    </w:pPr>
    <w:r>
      <w:rPr>
        <w:rFonts w:ascii="SimSun" w:hAnsi="SimSun" w:eastAsia="SimSun" w:cs="SimSun"/>
        <w:spacing w:val="-2"/>
        <w:sz w:val="25"/>
        <w:szCs w:val="25"/>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CFEA83E"/>
    <w:rsid w:val="E8BA8026"/>
    <w:rsid w:val="FE7EAC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TotalTime>14</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2025-05-21T22:46:00Z</dcterms:created>
  <dc:creator>chifeng</dc:creator>
  <cp:lastModifiedBy>ljf</cp:lastModifiedBy>
  <dcterms:modified xsi:type="dcterms:W3CDTF">2025-05-22T17:00:41Z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2025-05-21T14:46:13Z</vt:filetime>
  </property>
  <property fmtid="{D5CDD505-2E9C-101B-9397-08002B2CF9AE}" pid="4" name="UsrData">
    <vt:lpwstr>682d76ae09fcb0001f10b6cewl</vt:lpwstr>
  </property>
  <property fmtid="{D5CDD505-2E9C-101B-9397-08002B2CF9AE}" pid="5" name="KSOProductBuildVer">
    <vt:lpwstr>2052-12.8.2.1119</vt:lpwstr>
  </property>
  <property fmtid="{D5CDD505-2E9C-101B-9397-08002B2CF9AE}" pid="6" name="ICV">
    <vt:lpwstr>DEEF2AF59AA7D4D385E62E689767337D_42</vt:lpwstr>
  </property>
</Properties>
</file>